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D5" w:rsidRPr="005E4FA9" w:rsidRDefault="00F0262A"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">
            <v:textbox>
              <w:txbxContent>
                <w:p w:rsidR="0009612F" w:rsidRDefault="0009612F" w:rsidP="009F1D57">
                  <w:pPr>
                    <w:pStyle w:val="NoSpacing"/>
                    <w:rPr>
                      <w:b/>
                    </w:rPr>
                  </w:pPr>
                </w:p>
                <w:p w:rsidR="0009612F" w:rsidRPr="004610C1" w:rsidRDefault="0009612F"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09612F" w:rsidRPr="004610C1" w:rsidRDefault="0009612F" w:rsidP="009F1D57">
                  <w:pPr>
                    <w:pStyle w:val="NoSpacing"/>
                    <w:rPr>
                      <w:b/>
                    </w:rPr>
                  </w:pPr>
                </w:p>
                <w:p w:rsidR="0009612F" w:rsidRPr="004610C1" w:rsidRDefault="0009612F"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09612F" w:rsidRPr="004610C1" w:rsidRDefault="0009612F"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24"/>
        </w:rPr>
      </w:pPr>
    </w:p>
    <w:p w:rsidR="005F4DD5" w:rsidRPr="005E4FA9" w:rsidRDefault="005F4DD5"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Geology</w:t>
      </w:r>
    </w:p>
    <w:p w:rsidR="005F4DD5" w:rsidRPr="005E4FA9" w:rsidRDefault="005F4DD5"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5F4DD5"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5F4DD5" w:rsidRPr="005E4FA9" w:rsidRDefault="005F4DD5"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5F4DD5" w:rsidRPr="005E4FA9" w:rsidRDefault="005F4DD5"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5F4DD5" w:rsidRPr="005E4FA9" w:rsidRDefault="005F4DD5"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5F4DD5" w:rsidRPr="005E4FA9" w:rsidRDefault="005F4DD5"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5F4DD5" w:rsidRPr="005E4FA9" w:rsidRDefault="005F4DD5" w:rsidP="00C07A1A">
            <w:pPr>
              <w:pStyle w:val="NoSpacing"/>
              <w:jc w:val="center"/>
              <w:cnfStyle w:val="100000000000"/>
              <w:rPr>
                <w:rFonts w:cstheme="minorHAnsi"/>
                <w:sz w:val="24"/>
                <w:szCs w:val="24"/>
              </w:rPr>
            </w:pPr>
            <w:r w:rsidRPr="005E4FA9">
              <w:rPr>
                <w:rFonts w:cstheme="minorHAnsi"/>
                <w:sz w:val="24"/>
                <w:szCs w:val="24"/>
              </w:rPr>
              <w:t>2012-13</w:t>
            </w:r>
          </w:p>
        </w:tc>
      </w:tr>
      <w:tr w:rsidR="005F4DD5" w:rsidRPr="005E4FA9" w:rsidTr="00E92468">
        <w:trPr>
          <w:cnfStyle w:val="00000010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1,088</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1,034</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1,074</w:t>
            </w:r>
          </w:p>
        </w:tc>
        <w:tc>
          <w:tcPr>
            <w:tcW w:w="1916" w:type="dxa"/>
            <w:tcBorders>
              <w:lef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1,137</w:t>
            </w:r>
          </w:p>
        </w:tc>
      </w:tr>
      <w:tr w:rsidR="005F4DD5" w:rsidRPr="005E4FA9" w:rsidTr="00E92468">
        <w:trPr>
          <w:cnfStyle w:val="00000001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100</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87</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94</w:t>
            </w:r>
          </w:p>
        </w:tc>
        <w:tc>
          <w:tcPr>
            <w:tcW w:w="1916" w:type="dxa"/>
            <w:tcBorders>
              <w:lef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99</w:t>
            </w:r>
          </w:p>
        </w:tc>
      </w:tr>
      <w:tr w:rsidR="005F4DD5" w:rsidRPr="005E4FA9" w:rsidTr="00E92468">
        <w:trPr>
          <w:cnfStyle w:val="00000010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1.7</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2.0</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1.8</w:t>
            </w:r>
          </w:p>
        </w:tc>
        <w:tc>
          <w:tcPr>
            <w:tcW w:w="1916" w:type="dxa"/>
            <w:tcBorders>
              <w:lef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1.6</w:t>
            </w:r>
          </w:p>
        </w:tc>
      </w:tr>
      <w:tr w:rsidR="005F4DD5" w:rsidRPr="005E4FA9" w:rsidTr="00E92468">
        <w:trPr>
          <w:cnfStyle w:val="00000001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977.6</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714.6</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860.4</w:t>
            </w:r>
          </w:p>
        </w:tc>
        <w:tc>
          <w:tcPr>
            <w:tcW w:w="1916" w:type="dxa"/>
            <w:tcBorders>
              <w:lef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1,020.0</w:t>
            </w:r>
          </w:p>
        </w:tc>
      </w:tr>
      <w:tr w:rsidR="005F4DD5" w:rsidRPr="005E4FA9" w:rsidTr="00E92468">
        <w:trPr>
          <w:cnfStyle w:val="00000010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5F4DD5" w:rsidRPr="005E4FA9" w:rsidRDefault="006B6943" w:rsidP="00C07A1A">
            <w:pPr>
              <w:pStyle w:val="NoSpacing"/>
              <w:jc w:val="center"/>
              <w:cnfStyle w:val="000000100000"/>
              <w:rPr>
                <w:rFonts w:cstheme="minorHAnsi"/>
                <w:sz w:val="24"/>
                <w:szCs w:val="24"/>
              </w:rPr>
            </w:pPr>
            <w:r>
              <w:rPr>
                <w:rFonts w:cstheme="minorHAnsi"/>
                <w:sz w:val="24"/>
                <w:szCs w:val="24"/>
              </w:rPr>
              <w:t>*1/4</w:t>
            </w:r>
          </w:p>
        </w:tc>
        <w:tc>
          <w:tcPr>
            <w:tcW w:w="1915" w:type="dxa"/>
            <w:tcBorders>
              <w:left w:val="none" w:sz="0" w:space="0" w:color="auto"/>
              <w:right w:val="none" w:sz="0" w:space="0" w:color="auto"/>
            </w:tcBorders>
          </w:tcPr>
          <w:p w:rsidR="005F4DD5" w:rsidRPr="005E4FA9" w:rsidRDefault="006B6943" w:rsidP="00C07A1A">
            <w:pPr>
              <w:pStyle w:val="NoSpacing"/>
              <w:jc w:val="center"/>
              <w:cnfStyle w:val="000000100000"/>
              <w:rPr>
                <w:rFonts w:cstheme="minorHAnsi"/>
                <w:sz w:val="24"/>
                <w:szCs w:val="24"/>
              </w:rPr>
            </w:pPr>
            <w:r>
              <w:rPr>
                <w:rFonts w:cstheme="minorHAnsi"/>
                <w:sz w:val="24"/>
                <w:szCs w:val="24"/>
              </w:rPr>
              <w:t>*1/4</w:t>
            </w:r>
          </w:p>
        </w:tc>
        <w:tc>
          <w:tcPr>
            <w:tcW w:w="1915" w:type="dxa"/>
            <w:tcBorders>
              <w:left w:val="none" w:sz="0" w:space="0" w:color="auto"/>
              <w:right w:val="none" w:sz="0" w:space="0" w:color="auto"/>
            </w:tcBorders>
          </w:tcPr>
          <w:p w:rsidR="005F4DD5" w:rsidRPr="005E4FA9" w:rsidRDefault="006B6943" w:rsidP="00C07A1A">
            <w:pPr>
              <w:pStyle w:val="NoSpacing"/>
              <w:jc w:val="center"/>
              <w:cnfStyle w:val="000000100000"/>
              <w:rPr>
                <w:rFonts w:cstheme="minorHAnsi"/>
                <w:sz w:val="24"/>
                <w:szCs w:val="24"/>
              </w:rPr>
            </w:pPr>
            <w:r>
              <w:rPr>
                <w:rFonts w:cstheme="minorHAnsi"/>
                <w:sz w:val="24"/>
                <w:szCs w:val="24"/>
              </w:rPr>
              <w:t>*1/4</w:t>
            </w:r>
          </w:p>
        </w:tc>
        <w:tc>
          <w:tcPr>
            <w:tcW w:w="1916" w:type="dxa"/>
            <w:tcBorders>
              <w:left w:val="none" w:sz="0" w:space="0" w:color="auto"/>
            </w:tcBorders>
          </w:tcPr>
          <w:p w:rsidR="005F4DD5" w:rsidRPr="005E4FA9" w:rsidRDefault="006B6943" w:rsidP="00C07A1A">
            <w:pPr>
              <w:pStyle w:val="NoSpacing"/>
              <w:jc w:val="center"/>
              <w:cnfStyle w:val="000000100000"/>
              <w:rPr>
                <w:rFonts w:cstheme="minorHAnsi"/>
                <w:sz w:val="24"/>
                <w:szCs w:val="24"/>
              </w:rPr>
            </w:pPr>
            <w:r>
              <w:rPr>
                <w:rFonts w:cstheme="minorHAnsi"/>
                <w:sz w:val="24"/>
                <w:szCs w:val="24"/>
              </w:rPr>
              <w:t>*1/4</w:t>
            </w:r>
          </w:p>
        </w:tc>
      </w:tr>
      <w:tr w:rsidR="005F4DD5" w:rsidRPr="005E4FA9" w:rsidTr="00E92468">
        <w:trPr>
          <w:cnfStyle w:val="00000001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88.4</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70.2</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83.5</w:t>
            </w:r>
            <w:r w:rsidRPr="005E4FA9">
              <w:rPr>
                <w:rFonts w:cstheme="minorHAnsi"/>
                <w:sz w:val="24"/>
                <w:szCs w:val="24"/>
              </w:rPr>
              <w:t>%</w:t>
            </w:r>
          </w:p>
        </w:tc>
        <w:tc>
          <w:tcPr>
            <w:tcW w:w="1916" w:type="dxa"/>
            <w:tcBorders>
              <w:lef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89.1</w:t>
            </w:r>
            <w:r w:rsidRPr="005E4FA9">
              <w:rPr>
                <w:rFonts w:cstheme="minorHAnsi"/>
                <w:sz w:val="24"/>
                <w:szCs w:val="24"/>
              </w:rPr>
              <w:t>%</w:t>
            </w:r>
          </w:p>
        </w:tc>
      </w:tr>
      <w:tr w:rsidR="005F4DD5" w:rsidRPr="005E4FA9" w:rsidTr="00E92468">
        <w:trPr>
          <w:cnfStyle w:val="00000010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69.0</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69.4</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66.1</w:t>
            </w:r>
            <w:r w:rsidRPr="005E4FA9">
              <w:rPr>
                <w:rFonts w:cstheme="minorHAnsi"/>
                <w:sz w:val="24"/>
                <w:szCs w:val="24"/>
              </w:rPr>
              <w:t>%</w:t>
            </w:r>
          </w:p>
        </w:tc>
        <w:tc>
          <w:tcPr>
            <w:tcW w:w="1916" w:type="dxa"/>
            <w:tcBorders>
              <w:left w:val="none" w:sz="0" w:space="0" w:color="auto"/>
            </w:tcBorders>
          </w:tcPr>
          <w:p w:rsidR="005F4DD5" w:rsidRPr="005E4FA9" w:rsidRDefault="005F4DD5" w:rsidP="00C07A1A">
            <w:pPr>
              <w:pStyle w:val="NoSpacing"/>
              <w:jc w:val="center"/>
              <w:cnfStyle w:val="000000100000"/>
              <w:rPr>
                <w:rFonts w:cstheme="minorHAnsi"/>
                <w:sz w:val="24"/>
                <w:szCs w:val="24"/>
              </w:rPr>
            </w:pPr>
            <w:r w:rsidRPr="003718A4">
              <w:rPr>
                <w:rFonts w:cstheme="minorHAnsi"/>
                <w:noProof/>
                <w:szCs w:val="24"/>
              </w:rPr>
              <w:t>59.0</w:t>
            </w:r>
            <w:r w:rsidRPr="005E4FA9">
              <w:rPr>
                <w:rFonts w:cstheme="minorHAnsi"/>
                <w:sz w:val="24"/>
                <w:szCs w:val="24"/>
              </w:rPr>
              <w:t>%</w:t>
            </w:r>
          </w:p>
        </w:tc>
      </w:tr>
      <w:tr w:rsidR="005F4DD5" w:rsidRPr="005E4FA9" w:rsidTr="00E92468">
        <w:trPr>
          <w:cnfStyle w:val="00000001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94.5</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91.9</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91.2</w:t>
            </w:r>
            <w:r w:rsidRPr="005E4FA9">
              <w:rPr>
                <w:rFonts w:cstheme="minorHAnsi"/>
                <w:sz w:val="24"/>
                <w:szCs w:val="24"/>
              </w:rPr>
              <w:t>%</w:t>
            </w:r>
          </w:p>
        </w:tc>
        <w:tc>
          <w:tcPr>
            <w:tcW w:w="1916" w:type="dxa"/>
            <w:tcBorders>
              <w:lef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84.7</w:t>
            </w:r>
            <w:r w:rsidRPr="005E4FA9">
              <w:rPr>
                <w:rFonts w:cstheme="minorHAnsi"/>
                <w:sz w:val="24"/>
                <w:szCs w:val="24"/>
              </w:rPr>
              <w:t>%</w:t>
            </w:r>
          </w:p>
        </w:tc>
      </w:tr>
      <w:tr w:rsidR="005F4DD5" w:rsidRPr="005E4FA9" w:rsidTr="00E92468">
        <w:trPr>
          <w:cnfStyle w:val="00000010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7</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10</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9</w:t>
            </w:r>
          </w:p>
        </w:tc>
        <w:tc>
          <w:tcPr>
            <w:tcW w:w="1916" w:type="dxa"/>
            <w:tcBorders>
              <w:left w:val="none" w:sz="0" w:space="0" w:color="auto"/>
            </w:tcBorders>
          </w:tcPr>
          <w:p w:rsidR="005F4DD5" w:rsidRPr="005E4FA9" w:rsidRDefault="005F4DD5" w:rsidP="00C07A1A">
            <w:pPr>
              <w:pStyle w:val="NoSpacing"/>
              <w:jc w:val="center"/>
              <w:cnfStyle w:val="000000100000"/>
              <w:rPr>
                <w:rFonts w:cstheme="minorHAnsi"/>
                <w:sz w:val="24"/>
                <w:szCs w:val="24"/>
              </w:rPr>
            </w:pPr>
            <w:r>
              <w:rPr>
                <w:rFonts w:cstheme="minorHAnsi"/>
                <w:noProof/>
                <w:sz w:val="24"/>
                <w:szCs w:val="24"/>
              </w:rPr>
              <w:t>7</w:t>
            </w:r>
          </w:p>
        </w:tc>
      </w:tr>
      <w:tr w:rsidR="005F4DD5" w:rsidRPr="005E4FA9" w:rsidTr="00E92468">
        <w:trPr>
          <w:cnfStyle w:val="000000010000"/>
          <w:jc w:val="center"/>
        </w:trPr>
        <w:tc>
          <w:tcPr>
            <w:cnfStyle w:val="001000000000"/>
            <w:tcW w:w="2743" w:type="dxa"/>
            <w:tcBorders>
              <w:right w:val="none" w:sz="0" w:space="0" w:color="auto"/>
            </w:tcBorders>
          </w:tcPr>
          <w:p w:rsidR="005F4DD5" w:rsidRPr="005E4FA9" w:rsidRDefault="005F4DD5"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2.4</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3.7</w:t>
            </w:r>
            <w:r w:rsidRPr="005E4FA9">
              <w:rPr>
                <w:rFonts w:cstheme="minorHAnsi"/>
                <w:sz w:val="24"/>
                <w:szCs w:val="24"/>
              </w:rPr>
              <w:t>%</w:t>
            </w:r>
          </w:p>
        </w:tc>
        <w:tc>
          <w:tcPr>
            <w:tcW w:w="1915" w:type="dxa"/>
            <w:tcBorders>
              <w:left w:val="none" w:sz="0" w:space="0" w:color="auto"/>
              <w:righ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2.9</w:t>
            </w:r>
            <w:r w:rsidRPr="005E4FA9">
              <w:rPr>
                <w:rFonts w:cstheme="minorHAnsi"/>
                <w:sz w:val="24"/>
                <w:szCs w:val="24"/>
              </w:rPr>
              <w:t>%</w:t>
            </w:r>
          </w:p>
        </w:tc>
        <w:tc>
          <w:tcPr>
            <w:tcW w:w="1916" w:type="dxa"/>
            <w:tcBorders>
              <w:left w:val="none" w:sz="0" w:space="0" w:color="auto"/>
            </w:tcBorders>
          </w:tcPr>
          <w:p w:rsidR="005F4DD5" w:rsidRPr="005E4FA9" w:rsidRDefault="005F4DD5" w:rsidP="00C07A1A">
            <w:pPr>
              <w:pStyle w:val="NoSpacing"/>
              <w:jc w:val="center"/>
              <w:cnfStyle w:val="000000010000"/>
              <w:rPr>
                <w:rFonts w:cstheme="minorHAnsi"/>
                <w:sz w:val="24"/>
                <w:szCs w:val="24"/>
              </w:rPr>
            </w:pPr>
            <w:r w:rsidRPr="003718A4">
              <w:rPr>
                <w:rFonts w:cstheme="minorHAnsi"/>
                <w:noProof/>
                <w:szCs w:val="24"/>
              </w:rPr>
              <w:t>2.9</w:t>
            </w:r>
            <w:r w:rsidRPr="005E4FA9">
              <w:rPr>
                <w:rFonts w:cstheme="minorHAnsi"/>
                <w:sz w:val="24"/>
                <w:szCs w:val="24"/>
              </w:rPr>
              <w:t>%</w:t>
            </w:r>
          </w:p>
        </w:tc>
      </w:tr>
    </w:tbl>
    <w:p w:rsidR="005F4DD5" w:rsidRDefault="005F4DD5"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5F4DD5" w:rsidRPr="00765CEC" w:rsidRDefault="005F4DD5" w:rsidP="00765CEC">
      <w:pPr>
        <w:pStyle w:val="NoSpacing"/>
        <w:ind w:left="-720"/>
        <w:jc w:val="center"/>
        <w:rPr>
          <w:rFonts w:cstheme="minorHAnsi"/>
          <w:i/>
        </w:rPr>
      </w:pPr>
    </w:p>
    <w:p w:rsidR="005F4DD5" w:rsidRPr="005E4FA9" w:rsidRDefault="00F0262A" w:rsidP="00950F4D">
      <w:pPr>
        <w:pStyle w:val="NoSpacing"/>
        <w:ind w:left="-720"/>
        <w:rPr>
          <w:rFonts w:cstheme="minorHAnsi"/>
          <w:b/>
          <w:sz w:val="24"/>
        </w:rPr>
      </w:pPr>
      <w:r w:rsidRPr="00F0262A">
        <w:rPr>
          <w:rFonts w:cstheme="minorHAnsi"/>
          <w:noProof/>
        </w:rPr>
        <w:pict>
          <v:shape id="_x0000_s1027" type="#_x0000_t202" style="position:absolute;left:0;text-align:left;margin-left:-19.85pt;margin-top:21.95pt;width:696.55pt;height:83.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GeLAIAAFg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">
            <v:textbox>
              <w:txbxContent>
                <w:p w:rsidR="0009612F" w:rsidRDefault="0009612F" w:rsidP="00BC7CF3">
                  <w:pPr>
                    <w:pStyle w:val="NoSpacing"/>
                    <w:rPr>
                      <w:color w:val="000000" w:themeColor="text1"/>
                    </w:rPr>
                  </w:pPr>
                  <w:r>
                    <w:rPr>
                      <w:color w:val="000000" w:themeColor="text1"/>
                    </w:rPr>
                    <w:t xml:space="preserve">- </w:t>
                  </w:r>
                  <w:r w:rsidRPr="00A11974">
                    <w:rPr>
                      <w:color w:val="000000" w:themeColor="text1"/>
                      <w:sz w:val="20"/>
                      <w:szCs w:val="20"/>
                    </w:rPr>
                    <w:t xml:space="preserve">The full time instructor currently teaches 2/5 to 1/2 of her load in </w:t>
                  </w:r>
                  <w:r>
                    <w:rPr>
                      <w:color w:val="000000" w:themeColor="text1"/>
                      <w:sz w:val="20"/>
                      <w:szCs w:val="20"/>
                    </w:rPr>
                    <w:t>geology</w:t>
                  </w:r>
                  <w:r w:rsidRPr="00A11974">
                    <w:rPr>
                      <w:color w:val="000000" w:themeColor="text1"/>
                      <w:sz w:val="20"/>
                      <w:szCs w:val="20"/>
                    </w:rPr>
                    <w:t>, so the actual FT ratio is 0.4 to 0.5/</w:t>
                  </w:r>
                  <w:r>
                    <w:rPr>
                      <w:color w:val="000000" w:themeColor="text1"/>
                      <w:sz w:val="20"/>
                      <w:szCs w:val="20"/>
                    </w:rPr>
                    <w:t>4</w:t>
                  </w:r>
                  <w:r w:rsidRPr="00A11974">
                    <w:rPr>
                      <w:color w:val="000000" w:themeColor="text1"/>
                      <w:sz w:val="20"/>
                      <w:szCs w:val="20"/>
                    </w:rPr>
                    <w:t>.</w:t>
                  </w:r>
                  <w:r>
                    <w:rPr>
                      <w:color w:val="000000" w:themeColor="text1"/>
                      <w:sz w:val="20"/>
                      <w:szCs w:val="20"/>
                    </w:rPr>
                    <w:t xml:space="preserve">  Financial aid students and others who do not get their textbooks and course access by the first week have difficulties catching up and usually need an Incomplete to finish-</w:t>
                  </w:r>
                  <w:r w:rsidR="008008D3">
                    <w:rPr>
                      <w:color w:val="000000" w:themeColor="text1"/>
                      <w:sz w:val="20"/>
                      <w:szCs w:val="20"/>
                    </w:rPr>
                    <w:t>-</w:t>
                  </w:r>
                  <w:r>
                    <w:rPr>
                      <w:color w:val="000000" w:themeColor="text1"/>
                      <w:sz w:val="20"/>
                      <w:szCs w:val="20"/>
                    </w:rPr>
                    <w:t>this lowers the overall success rate. Measures to improve success include dropping and not reinstating students who miss assignment deadlines without an excuse and offering students feedback when they do poorly on the first exam.</w:t>
                  </w:r>
                </w:p>
                <w:p w:rsidR="0009612F" w:rsidRPr="00637D78" w:rsidRDefault="0009612F" w:rsidP="00BC7CF3">
                  <w:pPr>
                    <w:pStyle w:val="NoSpacing"/>
                    <w:rPr>
                      <w:color w:val="000000" w:themeColor="text1"/>
                    </w:rPr>
                  </w:pPr>
                </w:p>
                <w:p w:rsidR="0009612F" w:rsidRPr="00637D78" w:rsidRDefault="0009612F"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5F4DD5" w:rsidRPr="005E4FA9">
        <w:rPr>
          <w:rFonts w:cstheme="minorHAnsi"/>
          <w:b/>
          <w:sz w:val="24"/>
        </w:rPr>
        <w:t>Program Data Analysis</w:t>
      </w:r>
    </w:p>
    <w:p w:rsidR="005F4DD5" w:rsidRPr="005E4FA9" w:rsidRDefault="005F4DD5">
      <w:pPr>
        <w:spacing w:line="276" w:lineRule="auto"/>
        <w:ind w:firstLine="0"/>
        <w:rPr>
          <w:rFonts w:eastAsiaTheme="majorEastAsia" w:cstheme="minorHAnsi"/>
          <w:b/>
          <w:bCs/>
        </w:rPr>
      </w:pPr>
      <w:r w:rsidRPr="005E4FA9">
        <w:rPr>
          <w:rFonts w:cstheme="minorHAnsi"/>
        </w:rPr>
        <w:br w:type="page"/>
      </w:r>
    </w:p>
    <w:p w:rsidR="005F4DD5" w:rsidRPr="00751E5A" w:rsidRDefault="005F4DD5"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5F4DD5"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5F4DD5" w:rsidRPr="005E4FA9" w:rsidRDefault="005F4DD5"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5F4DD5" w:rsidRPr="005E4FA9" w:rsidRDefault="005F4DD5"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5F4DD5" w:rsidRPr="005E4FA9" w:rsidRDefault="005F4DD5"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5F4DD5" w:rsidRPr="005E4FA9" w:rsidRDefault="005F4DD5"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5F4DD5" w:rsidRPr="005E4FA9" w:rsidRDefault="005F4DD5"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5F4DD5" w:rsidRPr="005E4FA9" w:rsidRDefault="005F4DD5" w:rsidP="0067537C">
            <w:pPr>
              <w:ind w:firstLine="0"/>
              <w:jc w:val="center"/>
              <w:cnfStyle w:val="100000000000"/>
              <w:rPr>
                <w:rFonts w:cstheme="minorHAnsi"/>
              </w:rPr>
            </w:pPr>
            <w:r w:rsidRPr="005E4FA9">
              <w:rPr>
                <w:rFonts w:cstheme="minorHAnsi"/>
              </w:rPr>
              <w:t>Current Total</w:t>
            </w:r>
          </w:p>
        </w:tc>
      </w:tr>
      <w:tr w:rsidR="005F4DD5" w:rsidRPr="005E4FA9" w:rsidTr="00AA0284">
        <w:trPr>
          <w:cnfStyle w:val="000000100000"/>
          <w:trHeight w:hRule="exact" w:val="384"/>
        </w:trPr>
        <w:tc>
          <w:tcPr>
            <w:cnfStyle w:val="001000000000"/>
            <w:tcW w:w="4054" w:type="dxa"/>
            <w:tcBorders>
              <w:right w:val="none" w:sz="0" w:space="0" w:color="auto"/>
            </w:tcBorders>
          </w:tcPr>
          <w:p w:rsidR="005F4DD5" w:rsidRPr="005E4FA9" w:rsidRDefault="005F4DD5"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2</w:t>
            </w:r>
          </w:p>
        </w:tc>
        <w:tc>
          <w:tcPr>
            <w:tcW w:w="1491"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5F4DD5" w:rsidRPr="005E4FA9" w:rsidRDefault="006B6943" w:rsidP="0067537C">
            <w:pPr>
              <w:ind w:firstLine="0"/>
              <w:jc w:val="center"/>
              <w:cnfStyle w:val="000000100000"/>
              <w:rPr>
                <w:rFonts w:cstheme="minorHAnsi"/>
              </w:rPr>
            </w:pPr>
            <w:r>
              <w:rPr>
                <w:rFonts w:cstheme="minorHAnsi"/>
              </w:rPr>
              <w:t>5</w:t>
            </w:r>
          </w:p>
        </w:tc>
      </w:tr>
      <w:tr w:rsidR="005F4DD5" w:rsidRPr="005E4FA9" w:rsidTr="00AA0284">
        <w:trPr>
          <w:cnfStyle w:val="000000010000"/>
          <w:trHeight w:hRule="exact" w:val="384"/>
        </w:trPr>
        <w:tc>
          <w:tcPr>
            <w:cnfStyle w:val="001000000000"/>
            <w:tcW w:w="4054" w:type="dxa"/>
            <w:tcBorders>
              <w:right w:val="none" w:sz="0" w:space="0" w:color="auto"/>
            </w:tcBorders>
          </w:tcPr>
          <w:p w:rsidR="005F4DD5" w:rsidRPr="005E4FA9" w:rsidRDefault="005F4DD5"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r>
      <w:tr w:rsidR="005F4DD5" w:rsidRPr="005E4FA9" w:rsidTr="00AA0284">
        <w:trPr>
          <w:cnfStyle w:val="000000100000"/>
          <w:trHeight w:hRule="exact" w:val="384"/>
        </w:trPr>
        <w:tc>
          <w:tcPr>
            <w:cnfStyle w:val="001000000000"/>
            <w:tcW w:w="4054" w:type="dxa"/>
            <w:tcBorders>
              <w:right w:val="none" w:sz="0" w:space="0" w:color="auto"/>
            </w:tcBorders>
          </w:tcPr>
          <w:p w:rsidR="005F4DD5" w:rsidRPr="005E4FA9" w:rsidRDefault="005F4DD5"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5F4DD5" w:rsidRPr="005E4FA9" w:rsidRDefault="006B6943" w:rsidP="0067537C">
            <w:pPr>
              <w:ind w:firstLine="0"/>
              <w:jc w:val="center"/>
              <w:cnfStyle w:val="000000100000"/>
              <w:rPr>
                <w:rFonts w:cstheme="minorHAnsi"/>
              </w:rPr>
            </w:pPr>
            <w:r>
              <w:rPr>
                <w:rFonts w:cstheme="minorHAnsi"/>
              </w:rPr>
              <w:t>0</w:t>
            </w:r>
          </w:p>
        </w:tc>
      </w:tr>
      <w:tr w:rsidR="005F4DD5" w:rsidRPr="005E4FA9" w:rsidTr="00AA0284">
        <w:trPr>
          <w:cnfStyle w:val="000000010000"/>
          <w:trHeight w:hRule="exact" w:val="384"/>
        </w:trPr>
        <w:tc>
          <w:tcPr>
            <w:cnfStyle w:val="001000000000"/>
            <w:tcW w:w="4054" w:type="dxa"/>
            <w:tcBorders>
              <w:right w:val="none" w:sz="0" w:space="0" w:color="auto"/>
            </w:tcBorders>
          </w:tcPr>
          <w:p w:rsidR="005F4DD5" w:rsidRPr="005E4FA9" w:rsidRDefault="005F4DD5"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1</w:t>
            </w:r>
          </w:p>
        </w:tc>
        <w:tc>
          <w:tcPr>
            <w:tcW w:w="1491"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5F4DD5" w:rsidRPr="005E4FA9" w:rsidRDefault="006B6943"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5F4DD5" w:rsidRPr="005E4FA9" w:rsidRDefault="006B6943" w:rsidP="0067537C">
            <w:pPr>
              <w:ind w:firstLine="0"/>
              <w:jc w:val="center"/>
              <w:cnfStyle w:val="000000010000"/>
              <w:rPr>
                <w:rFonts w:cstheme="minorHAnsi"/>
              </w:rPr>
            </w:pPr>
            <w:r>
              <w:rPr>
                <w:rFonts w:cstheme="minorHAnsi"/>
              </w:rPr>
              <w:t>1</w:t>
            </w:r>
          </w:p>
        </w:tc>
      </w:tr>
    </w:tbl>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5F4DD5" w:rsidP="00BC7CF3">
      <w:pPr>
        <w:pStyle w:val="NoSpacing"/>
        <w:rPr>
          <w:rFonts w:cstheme="minorHAnsi"/>
        </w:rPr>
      </w:pPr>
    </w:p>
    <w:p w:rsidR="005F4DD5" w:rsidRPr="005E4FA9" w:rsidRDefault="00F0262A" w:rsidP="00D370DD">
      <w:pPr>
        <w:pStyle w:val="Heading3"/>
        <w:ind w:left="-630" w:firstLine="0"/>
        <w:rPr>
          <w:rFonts w:asciiTheme="minorHAnsi" w:hAnsiTheme="minorHAnsi" w:cstheme="minorHAnsi"/>
          <w:color w:val="auto"/>
        </w:rPr>
      </w:pPr>
      <w:r w:rsidRPr="00F0262A">
        <w:rPr>
          <w:rFonts w:asciiTheme="minorHAnsi" w:hAnsiTheme="minorHAnsi" w:cstheme="minorHAnsi"/>
          <w:noProof/>
        </w:rPr>
        <w:pict>
          <v:shape id="Text Box 4" o:spid="_x0000_s1028" type="#_x0000_t202" style="position:absolute;left:0;text-align:left;margin-left:-19.85pt;margin-top:31.6pt;width:704.75pt;height:6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">
            <v:textbox>
              <w:txbxContent>
                <w:p w:rsidR="0009612F" w:rsidRDefault="0009612F" w:rsidP="00751E5A">
                  <w:pPr>
                    <w:pStyle w:val="NoSpacing"/>
                    <w:rPr>
                      <w:color w:val="000000" w:themeColor="text1"/>
                    </w:rPr>
                  </w:pPr>
                  <w:bookmarkStart w:id="0" w:name="_GoBack"/>
                  <w:r>
                    <w:rPr>
                      <w:color w:val="000000" w:themeColor="text1"/>
                    </w:rPr>
                    <w:t xml:space="preserve">- Geol 185 and 185L Historical Geology were added to meet the requirements for the Geology TMC. When the courses receive their C-IDs we will have a new transfer degree in geology. </w:t>
                  </w:r>
                </w:p>
                <w:p w:rsidR="0009612F" w:rsidRPr="00637D78" w:rsidRDefault="0009612F" w:rsidP="00751E5A">
                  <w:pPr>
                    <w:pStyle w:val="NoSpacing"/>
                    <w:rPr>
                      <w:color w:val="000000" w:themeColor="text1"/>
                    </w:rPr>
                  </w:pPr>
                </w:p>
                <w:p w:rsidR="0009612F" w:rsidRPr="00637D78" w:rsidRDefault="0009612F" w:rsidP="00751E5A">
                  <w:pPr>
                    <w:pStyle w:val="NoSpacing"/>
                    <w:jc w:val="right"/>
                    <w:rPr>
                      <w:i/>
                      <w:color w:val="A6A6A6" w:themeColor="background1" w:themeShade="A6"/>
                    </w:rPr>
                  </w:pPr>
                  <w:r w:rsidRPr="00637D78">
                    <w:rPr>
                      <w:i/>
                      <w:color w:val="A6A6A6" w:themeColor="background1" w:themeShade="A6"/>
                    </w:rPr>
                    <w:t>(Box will explain as needed)</w:t>
                  </w:r>
                  <w:bookmarkEnd w:id="0"/>
                </w:p>
              </w:txbxContent>
            </v:textbox>
            <w10:wrap type="topAndBottom"/>
          </v:shape>
        </w:pict>
      </w:r>
      <w:r w:rsidR="005F4DD5" w:rsidRPr="005E4FA9">
        <w:rPr>
          <w:rFonts w:asciiTheme="minorHAnsi" w:hAnsiTheme="minorHAnsi" w:cstheme="minorHAnsi"/>
          <w:color w:val="auto"/>
        </w:rPr>
        <w:t>Curriculum Data Analysis</w:t>
      </w:r>
    </w:p>
    <w:p w:rsidR="005F4DD5" w:rsidRPr="005E4FA9" w:rsidRDefault="005F4DD5" w:rsidP="00154EB7">
      <w:pPr>
        <w:rPr>
          <w:rFonts w:cstheme="minorHAnsi"/>
          <w:b/>
        </w:rPr>
      </w:pPr>
    </w:p>
    <w:p w:rsidR="005F4DD5" w:rsidRPr="005E4FA9" w:rsidRDefault="005F4DD5"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5F4DD5"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5F4DD5" w:rsidRDefault="005F4DD5" w:rsidP="00013D0D">
            <w:pPr>
              <w:ind w:firstLine="0"/>
              <w:rPr>
                <w:rFonts w:cstheme="minorHAnsi"/>
                <w:color w:val="000000" w:themeColor="text1"/>
              </w:rPr>
            </w:pPr>
            <w:r w:rsidRPr="005E4FA9">
              <w:rPr>
                <w:rFonts w:cstheme="minorHAnsi"/>
                <w:color w:val="000000" w:themeColor="text1"/>
              </w:rPr>
              <w:t>Total number of PSLOs/sections</w:t>
            </w:r>
            <w:r w:rsidR="00013D0D">
              <w:rPr>
                <w:rFonts w:cstheme="minorHAnsi"/>
                <w:color w:val="000000" w:themeColor="text1"/>
              </w:rPr>
              <w:t xml:space="preserve">: </w:t>
            </w:r>
            <w:r w:rsidR="005324E1">
              <w:rPr>
                <w:rFonts w:cstheme="minorHAnsi"/>
                <w:color w:val="000000" w:themeColor="text1"/>
              </w:rPr>
              <w:t xml:space="preserve"> </w:t>
            </w:r>
          </w:p>
          <w:p w:rsidR="00013D0D" w:rsidRPr="005E4FA9" w:rsidRDefault="00013D0D" w:rsidP="00013D0D">
            <w:pPr>
              <w:ind w:firstLine="0"/>
              <w:rPr>
                <w:rFonts w:cstheme="minorHAnsi"/>
                <w:color w:val="000000" w:themeColor="text1"/>
              </w:rPr>
            </w:pPr>
            <w:r>
              <w:rPr>
                <w:rFonts w:cstheme="minorHAnsi"/>
                <w:color w:val="000000" w:themeColor="text1"/>
              </w:rPr>
              <w:t xml:space="preserve"> SLO Reporting Spring 2013 5/6 sections for Spring 2013</w:t>
            </w:r>
          </w:p>
        </w:tc>
        <w:tc>
          <w:tcPr>
            <w:tcW w:w="2571" w:type="dxa"/>
            <w:tcBorders>
              <w:top w:val="none" w:sz="0" w:space="0" w:color="auto"/>
              <w:left w:val="none" w:sz="0" w:space="0" w:color="auto"/>
              <w:bottom w:val="none" w:sz="0" w:space="0" w:color="auto"/>
              <w:right w:val="none" w:sz="0" w:space="0" w:color="auto"/>
            </w:tcBorders>
          </w:tcPr>
          <w:p w:rsidR="005F4DD5" w:rsidRPr="00FB3DF3" w:rsidRDefault="00013D0D" w:rsidP="00154EB7">
            <w:pPr>
              <w:ind w:firstLine="0"/>
              <w:jc w:val="center"/>
              <w:cnfStyle w:val="100000000000"/>
              <w:rPr>
                <w:rFonts w:cstheme="minorHAnsi"/>
                <w:color w:val="000000" w:themeColor="text1"/>
              </w:rPr>
            </w:pPr>
            <w:r>
              <w:rPr>
                <w:rFonts w:cstheme="minorHAnsi"/>
                <w:color w:val="000000" w:themeColor="text1"/>
              </w:rPr>
              <w:t>83.33% reporting</w:t>
            </w:r>
          </w:p>
        </w:tc>
      </w:tr>
      <w:tr w:rsidR="005F4DD5" w:rsidRPr="005E4FA9" w:rsidTr="00E92468">
        <w:trPr>
          <w:cnfStyle w:val="000000100000"/>
          <w:trHeight w:hRule="exact" w:val="663"/>
        </w:trPr>
        <w:tc>
          <w:tcPr>
            <w:cnfStyle w:val="001000000000"/>
            <w:tcW w:w="6024" w:type="dxa"/>
            <w:tcBorders>
              <w:left w:val="none" w:sz="0" w:space="0" w:color="auto"/>
              <w:right w:val="none" w:sz="0" w:space="0" w:color="auto"/>
            </w:tcBorders>
          </w:tcPr>
          <w:p w:rsidR="005F4DD5" w:rsidRPr="005E4FA9" w:rsidRDefault="005F4DD5" w:rsidP="00013D0D">
            <w:pPr>
              <w:ind w:firstLine="0"/>
              <w:rPr>
                <w:rFonts w:cstheme="minorHAnsi"/>
                <w:color w:val="000000" w:themeColor="text1"/>
              </w:rPr>
            </w:pPr>
            <w:r w:rsidRPr="005E4FA9">
              <w:rPr>
                <w:rFonts w:cstheme="minorHAnsi"/>
                <w:color w:val="000000" w:themeColor="text1"/>
              </w:rPr>
              <w:t>Percentage of PSLOs that were fully achieved:</w:t>
            </w:r>
            <w:r w:rsidR="005324E1">
              <w:rPr>
                <w:rFonts w:cstheme="minorHAnsi"/>
                <w:color w:val="000000" w:themeColor="text1"/>
              </w:rPr>
              <w:t xml:space="preserve">  </w:t>
            </w:r>
            <w:r w:rsidR="00013D0D">
              <w:rPr>
                <w:rFonts w:cstheme="minorHAnsi"/>
                <w:color w:val="000000" w:themeColor="text1"/>
              </w:rPr>
              <w:t xml:space="preserve"> The sciences haven’t determined PSLOs</w:t>
            </w:r>
          </w:p>
        </w:tc>
        <w:tc>
          <w:tcPr>
            <w:tcW w:w="2571" w:type="dxa"/>
            <w:tcBorders>
              <w:left w:val="none" w:sz="0" w:space="0" w:color="auto"/>
              <w:right w:val="none" w:sz="0" w:space="0" w:color="auto"/>
            </w:tcBorders>
          </w:tcPr>
          <w:p w:rsidR="005F4DD5" w:rsidRPr="00FB3DF3" w:rsidRDefault="005F4DD5" w:rsidP="00154EB7">
            <w:pPr>
              <w:ind w:firstLine="0"/>
              <w:jc w:val="center"/>
              <w:cnfStyle w:val="000000100000"/>
              <w:rPr>
                <w:rFonts w:cstheme="minorHAnsi"/>
                <w:color w:val="000000" w:themeColor="text1"/>
              </w:rPr>
            </w:pPr>
          </w:p>
        </w:tc>
      </w:tr>
    </w:tbl>
    <w:p w:rsidR="005F4DD5" w:rsidRPr="005E4FA9" w:rsidRDefault="005F4DD5" w:rsidP="004610C1">
      <w:pPr>
        <w:pStyle w:val="ListParagraph"/>
        <w:ind w:left="1800" w:firstLine="0"/>
        <w:rPr>
          <w:rFonts w:cstheme="minorHAnsi"/>
          <w:b/>
          <w:noProof/>
          <w:color w:val="000000" w:themeColor="text1"/>
        </w:rPr>
      </w:pPr>
    </w:p>
    <w:p w:rsidR="005F4DD5" w:rsidRPr="005E4FA9" w:rsidRDefault="005F4DD5" w:rsidP="004610C1">
      <w:pPr>
        <w:pStyle w:val="ListParagraph"/>
        <w:ind w:left="1800" w:firstLine="0"/>
        <w:rPr>
          <w:rFonts w:cstheme="minorHAnsi"/>
          <w:b/>
          <w:noProof/>
        </w:rPr>
      </w:pPr>
    </w:p>
    <w:p w:rsidR="005F4DD5" w:rsidRPr="005E4FA9" w:rsidRDefault="005F4DD5" w:rsidP="004610C1">
      <w:pPr>
        <w:pStyle w:val="ListParagraph"/>
        <w:ind w:left="1800" w:firstLine="0"/>
        <w:rPr>
          <w:rFonts w:cstheme="minorHAnsi"/>
          <w:b/>
          <w:noProof/>
        </w:rPr>
      </w:pPr>
    </w:p>
    <w:p w:rsidR="005F4DD5" w:rsidRPr="005E4FA9" w:rsidRDefault="005F4DD5" w:rsidP="004610C1">
      <w:pPr>
        <w:pStyle w:val="ListParagraph"/>
        <w:ind w:left="1800" w:firstLine="0"/>
        <w:rPr>
          <w:rFonts w:cstheme="minorHAnsi"/>
          <w:b/>
          <w:noProof/>
        </w:rPr>
      </w:pPr>
    </w:p>
    <w:p w:rsidR="005F4DD5" w:rsidRPr="005E4FA9" w:rsidRDefault="005F4DD5" w:rsidP="004610C1">
      <w:pPr>
        <w:pStyle w:val="ListParagraph"/>
        <w:ind w:left="1800" w:firstLine="0"/>
        <w:rPr>
          <w:rFonts w:cstheme="minorHAnsi"/>
          <w:b/>
        </w:rPr>
      </w:pPr>
    </w:p>
    <w:p w:rsidR="005F4DD5" w:rsidRPr="005E4FA9" w:rsidRDefault="00F0262A" w:rsidP="00D370DD">
      <w:pPr>
        <w:ind w:left="-720" w:firstLine="0"/>
        <w:rPr>
          <w:rFonts w:cstheme="minorHAnsi"/>
          <w:b/>
        </w:rPr>
      </w:pPr>
      <w:r>
        <w:rPr>
          <w:rFonts w:cstheme="minorHAnsi"/>
          <w:b/>
          <w:noProof/>
        </w:rPr>
        <w:pict>
          <v:shape id="Text Box 5" o:spid="_x0000_s1029" type="#_x0000_t202" style="position:absolute;left:0;text-align:left;margin-left:-37.75pt;margin-top:20.3pt;width:717.35pt;height:14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">
            <v:textbox style="mso-fit-shape-to-text:t">
              <w:txbxContent>
                <w:p w:rsidR="0009612F" w:rsidRPr="005324E1" w:rsidRDefault="0009612F" w:rsidP="005324E1">
                  <w:pPr>
                    <w:pStyle w:val="NoSpacing"/>
                    <w:rPr>
                      <w:color w:val="000000" w:themeColor="text1"/>
                    </w:rPr>
                  </w:pPr>
                  <w:r w:rsidRPr="005324E1">
                    <w:rPr>
                      <w:color w:val="000000" w:themeColor="text1"/>
                    </w:rPr>
                    <w:t xml:space="preserve">- Measures to improve outcomes include shifting the written assignment to an earlier point in the class so students not completing the assignment are dropped </w:t>
                  </w:r>
                  <w:proofErr w:type="gramStart"/>
                  <w:r w:rsidRPr="005324E1">
                    <w:rPr>
                      <w:color w:val="000000" w:themeColor="text1"/>
                    </w:rPr>
                    <w:t>earlier,</w:t>
                  </w:r>
                  <w:proofErr w:type="gramEnd"/>
                  <w:r w:rsidRPr="005324E1">
                    <w:rPr>
                      <w:color w:val="000000" w:themeColor="text1"/>
                    </w:rPr>
                    <w:t xml:space="preserve"> redistributing the assignments to offer feedback and weight assignments heavier after feedback is given.</w:t>
                  </w:r>
                  <w:r w:rsidR="00AE1020">
                    <w:rPr>
                      <w:color w:val="000000" w:themeColor="text1"/>
                    </w:rPr>
                    <w:t xml:space="preserve"> </w:t>
                  </w:r>
                  <w:r w:rsidRPr="005324E1">
                    <w:t xml:space="preserve"> A shift in demographics has brought our discipline more students with limited abilities in writing and communicating in English. Students have few college level skills and no knowledge of science vocabulary. </w:t>
                  </w:r>
                  <w:r>
                    <w:t xml:space="preserve">Referring students to ESL, basic skills, tutoring and pre-requisites have been discussed as ways to help students succeed in courses. </w:t>
                  </w:r>
                  <w:r w:rsidR="00013D0D">
                    <w:t xml:space="preserve"> Geology has PSLOs indicated on the course outlines, but because they are part of the science program and are not a program of their own, these have not been imported to the courses. </w:t>
                  </w:r>
                </w:p>
                <w:p w:rsidR="0009612F" w:rsidRDefault="0009612F" w:rsidP="006B6943">
                  <w:pPr>
                    <w:pStyle w:val="NoSpacing"/>
                    <w:rPr>
                      <w:color w:val="000000" w:themeColor="text1"/>
                    </w:rPr>
                  </w:pPr>
                </w:p>
                <w:p w:rsidR="0009612F" w:rsidRDefault="0009612F" w:rsidP="00637D78">
                  <w:pPr>
                    <w:pStyle w:val="NoSpacing"/>
                    <w:rPr>
                      <w:color w:val="000000" w:themeColor="text1"/>
                    </w:rPr>
                  </w:pPr>
                  <w:r>
                    <w:rPr>
                      <w:color w:val="000000" w:themeColor="text1"/>
                    </w:rPr>
                    <w:t xml:space="preserve"> </w:t>
                  </w:r>
                </w:p>
                <w:p w:rsidR="0009612F" w:rsidRPr="00637D78" w:rsidRDefault="0009612F" w:rsidP="00637D78">
                  <w:pPr>
                    <w:pStyle w:val="NoSpacing"/>
                    <w:rPr>
                      <w:color w:val="000000" w:themeColor="text1"/>
                    </w:rPr>
                  </w:pPr>
                </w:p>
                <w:p w:rsidR="0009612F" w:rsidRPr="00637D78" w:rsidRDefault="0009612F"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5F4DD5" w:rsidRPr="005E4FA9">
        <w:rPr>
          <w:rFonts w:cstheme="minorHAnsi"/>
          <w:b/>
        </w:rPr>
        <w:t>Department Discussions Regarding SLOs (“Closing the Loop”)</w:t>
      </w:r>
    </w:p>
    <w:p w:rsidR="005F4DD5" w:rsidRPr="005E4FA9" w:rsidRDefault="005F4DD5" w:rsidP="004610C1">
      <w:pPr>
        <w:pStyle w:val="ListParagraph"/>
        <w:ind w:left="1800" w:firstLine="0"/>
        <w:rPr>
          <w:rFonts w:cstheme="minorHAnsi"/>
          <w:b/>
        </w:rPr>
      </w:pPr>
    </w:p>
    <w:p w:rsidR="005F4DD5" w:rsidRPr="005E4FA9" w:rsidRDefault="005F4DD5" w:rsidP="004610C1">
      <w:pPr>
        <w:pStyle w:val="ListParagraph"/>
        <w:ind w:left="2520" w:firstLine="0"/>
        <w:rPr>
          <w:rFonts w:cstheme="minorHAnsi"/>
          <w:b/>
        </w:rPr>
      </w:pPr>
    </w:p>
    <w:p w:rsidR="005F4DD5" w:rsidRPr="005E4FA9" w:rsidRDefault="005F4DD5" w:rsidP="004610C1">
      <w:pPr>
        <w:pStyle w:val="ListParagraph"/>
        <w:ind w:left="2520" w:firstLine="0"/>
        <w:rPr>
          <w:rFonts w:cstheme="minorHAnsi"/>
          <w:b/>
        </w:rPr>
      </w:pPr>
    </w:p>
    <w:p w:rsidR="005F4DD5" w:rsidRPr="005E4FA9" w:rsidRDefault="005F4DD5" w:rsidP="004610C1">
      <w:pPr>
        <w:pStyle w:val="ListParagraph"/>
        <w:ind w:left="2520" w:firstLine="0"/>
        <w:rPr>
          <w:rFonts w:cstheme="minorHAnsi"/>
          <w:b/>
        </w:rPr>
      </w:pPr>
    </w:p>
    <w:p w:rsidR="005F4DD5" w:rsidRPr="005E4FA9" w:rsidRDefault="005F4DD5">
      <w:pPr>
        <w:spacing w:line="276" w:lineRule="auto"/>
        <w:ind w:firstLine="0"/>
        <w:rPr>
          <w:rFonts w:cstheme="minorHAnsi"/>
          <w:b/>
        </w:rPr>
      </w:pPr>
      <w:r w:rsidRPr="005E4FA9">
        <w:rPr>
          <w:rFonts w:cstheme="minorHAnsi"/>
          <w:b/>
        </w:rPr>
        <w:br w:type="page"/>
      </w:r>
    </w:p>
    <w:p w:rsidR="005F4DD5" w:rsidRPr="005E4FA9" w:rsidRDefault="005F4DD5"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5F4DD5"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5F4DD5" w:rsidRPr="005E4FA9" w:rsidRDefault="005F4DD5"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color w:val="000000" w:themeColor="text1"/>
                <w:sz w:val="20"/>
                <w:szCs w:val="18"/>
              </w:rPr>
            </w:pPr>
            <w:r w:rsidRPr="005E4FA9">
              <w:rPr>
                <w:rFonts w:cstheme="minorHAnsi"/>
                <w:color w:val="000000" w:themeColor="text1"/>
                <w:szCs w:val="18"/>
              </w:rPr>
              <w:t>Comments</w:t>
            </w:r>
          </w:p>
        </w:tc>
      </w:tr>
      <w:tr w:rsidR="005F4DD5" w:rsidRPr="005E4FA9" w:rsidTr="005A2350">
        <w:trPr>
          <w:cnfStyle w:val="000000100000"/>
          <w:trHeight w:val="210"/>
        </w:trPr>
        <w:tc>
          <w:tcPr>
            <w:cnfStyle w:val="001000000000"/>
            <w:tcW w:w="4349" w:type="dxa"/>
            <w:vMerge/>
            <w:tcBorders>
              <w:left w:val="none" w:sz="0" w:space="0" w:color="auto"/>
              <w:right w:val="none" w:sz="0" w:space="0" w:color="auto"/>
            </w:tcBorders>
          </w:tcPr>
          <w:p w:rsidR="005F4DD5" w:rsidRPr="005E4FA9" w:rsidRDefault="005F4DD5"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5F4DD5" w:rsidRPr="00E0738E" w:rsidRDefault="005F4DD5"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5F4DD5" w:rsidRPr="005E4FA9" w:rsidRDefault="005F4DD5" w:rsidP="004610C1">
            <w:pPr>
              <w:ind w:firstLine="0"/>
              <w:jc w:val="center"/>
              <w:cnfStyle w:val="000000100000"/>
              <w:rPr>
                <w:rFonts w:cstheme="minorHAnsi"/>
                <w:color w:val="000000" w:themeColor="text1"/>
                <w:szCs w:val="18"/>
              </w:rPr>
            </w:pPr>
          </w:p>
        </w:tc>
      </w:tr>
      <w:tr w:rsidR="005F4DD5" w:rsidRPr="005E4FA9" w:rsidTr="005A2350">
        <w:trPr>
          <w:trHeight w:val="1391"/>
        </w:trPr>
        <w:tc>
          <w:tcPr>
            <w:cnfStyle w:val="001000000000"/>
            <w:tcW w:w="4349" w:type="dxa"/>
          </w:tcPr>
          <w:p w:rsidR="005F4DD5" w:rsidRPr="001971B6" w:rsidRDefault="0009612F" w:rsidP="005E4FA9">
            <w:pPr>
              <w:pStyle w:val="NoSpacing"/>
              <w:rPr>
                <w:color w:val="000000" w:themeColor="text1"/>
                <w:sz w:val="20"/>
              </w:rPr>
            </w:pPr>
            <w:r>
              <w:rPr>
                <w:color w:val="000000" w:themeColor="text1"/>
                <w:sz w:val="20"/>
              </w:rPr>
              <w:t>Develop Geology course for majors</w:t>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2926A6">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09612F" w:rsidP="00637D78">
            <w:pPr>
              <w:pStyle w:val="NoSpacing"/>
              <w:jc w:val="center"/>
              <w:cnfStyle w:val="000000000000"/>
              <w:rPr>
                <w:color w:val="808080" w:themeColor="background1" w:themeShade="80"/>
              </w:rPr>
            </w:pPr>
            <w:r>
              <w:rPr>
                <w:color w:val="808080" w:themeColor="background1" w:themeShade="80"/>
                <w:sz w:val="44"/>
              </w:rPr>
              <w:t>X</w:t>
            </w:r>
            <w:r w:rsidR="005F4DD5" w:rsidRPr="00337E9F">
              <w:rPr>
                <w:color w:val="808080" w:themeColor="background1" w:themeShade="80"/>
                <w:sz w:val="44"/>
              </w:rPr>
              <w:sym w:font="Wingdings" w:char="F071"/>
            </w:r>
          </w:p>
        </w:tc>
        <w:tc>
          <w:tcPr>
            <w:tcW w:w="1130"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F4DD5" w:rsidRPr="001971B6" w:rsidRDefault="0009612F" w:rsidP="005E4FA9">
            <w:pPr>
              <w:pStyle w:val="NoSpacing"/>
              <w:cnfStyle w:val="000000000000"/>
              <w:rPr>
                <w:color w:val="000000" w:themeColor="text1"/>
                <w:sz w:val="20"/>
              </w:rPr>
            </w:pPr>
            <w:r>
              <w:rPr>
                <w:color w:val="000000" w:themeColor="text1"/>
                <w:sz w:val="20"/>
              </w:rPr>
              <w:t>Awaiting the C-IDs for our existing geology courses to see if we need to develop this course.</w:t>
            </w:r>
          </w:p>
        </w:tc>
      </w:tr>
      <w:tr w:rsidR="005F4DD5" w:rsidRPr="005E4FA9" w:rsidTr="005A2350">
        <w:trPr>
          <w:cnfStyle w:val="000000100000"/>
          <w:trHeight w:val="1391"/>
        </w:trPr>
        <w:tc>
          <w:tcPr>
            <w:cnfStyle w:val="001000000000"/>
            <w:tcW w:w="4349" w:type="dxa"/>
            <w:tcBorders>
              <w:left w:val="none" w:sz="0" w:space="0" w:color="auto"/>
              <w:right w:val="none" w:sz="0" w:space="0" w:color="auto"/>
            </w:tcBorders>
          </w:tcPr>
          <w:p w:rsidR="005F4DD5" w:rsidRPr="001971B6" w:rsidRDefault="00AE1020" w:rsidP="005E4FA9">
            <w:pPr>
              <w:pStyle w:val="NoSpacing"/>
              <w:rPr>
                <w:color w:val="000000" w:themeColor="text1"/>
                <w:sz w:val="20"/>
              </w:rPr>
            </w:pPr>
            <w:r>
              <w:rPr>
                <w:color w:val="000000" w:themeColor="text1"/>
                <w:sz w:val="20"/>
              </w:rPr>
              <w:t>Continue to update and review modalities for course offerings: Add Geol 105 and 105L General Geology and Lab online in the summer.</w:t>
            </w: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AE1020" w:rsidP="00637D78">
            <w:pPr>
              <w:pStyle w:val="NoSpacing"/>
              <w:jc w:val="center"/>
              <w:cnfStyle w:val="000000100000"/>
              <w:rPr>
                <w:color w:val="808080" w:themeColor="background1" w:themeShade="80"/>
              </w:rPr>
            </w:pPr>
            <w:r>
              <w:rPr>
                <w:color w:val="808080" w:themeColor="background1" w:themeShade="80"/>
                <w:sz w:val="44"/>
              </w:rPr>
              <w:t>X</w:t>
            </w:r>
            <w:r w:rsidR="005F4DD5"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5F4DD5" w:rsidRPr="001971B6" w:rsidRDefault="005F4DD5" w:rsidP="005E4FA9">
            <w:pPr>
              <w:pStyle w:val="NoSpacing"/>
              <w:cnfStyle w:val="000000100000"/>
              <w:rPr>
                <w:color w:val="000000" w:themeColor="text1"/>
                <w:sz w:val="20"/>
              </w:rPr>
            </w:pPr>
          </w:p>
        </w:tc>
      </w:tr>
      <w:tr w:rsidR="005F4DD5" w:rsidRPr="005E4FA9" w:rsidTr="005A2350">
        <w:trPr>
          <w:trHeight w:val="1391"/>
        </w:trPr>
        <w:tc>
          <w:tcPr>
            <w:cnfStyle w:val="001000000000"/>
            <w:tcW w:w="4349" w:type="dxa"/>
          </w:tcPr>
          <w:p w:rsidR="005F4DD5" w:rsidRPr="001971B6" w:rsidRDefault="005F4DD5" w:rsidP="005E4FA9">
            <w:pPr>
              <w:pStyle w:val="NoSpacing"/>
              <w:rPr>
                <w:color w:val="000000" w:themeColor="text1"/>
                <w:sz w:val="20"/>
              </w:rPr>
            </w:pP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F4DD5" w:rsidRPr="001971B6" w:rsidRDefault="005F4DD5" w:rsidP="005E4FA9">
            <w:pPr>
              <w:pStyle w:val="NoSpacing"/>
              <w:cnfStyle w:val="000000000000"/>
              <w:rPr>
                <w:color w:val="000000" w:themeColor="text1"/>
                <w:sz w:val="20"/>
              </w:rPr>
            </w:pPr>
          </w:p>
        </w:tc>
      </w:tr>
      <w:tr w:rsidR="005F4DD5" w:rsidRPr="005E4FA9" w:rsidTr="005A2350">
        <w:trPr>
          <w:cnfStyle w:val="000000100000"/>
          <w:trHeight w:val="1391"/>
        </w:trPr>
        <w:tc>
          <w:tcPr>
            <w:cnfStyle w:val="001000000000"/>
            <w:tcW w:w="4349" w:type="dxa"/>
            <w:tcBorders>
              <w:left w:val="none" w:sz="0" w:space="0" w:color="auto"/>
              <w:right w:val="none" w:sz="0" w:space="0" w:color="auto"/>
            </w:tcBorders>
          </w:tcPr>
          <w:p w:rsidR="005F4DD5" w:rsidRPr="001971B6" w:rsidRDefault="005F4DD5" w:rsidP="005E4FA9">
            <w:pPr>
              <w:pStyle w:val="NoSpacing"/>
              <w:rPr>
                <w:color w:val="000000" w:themeColor="text1"/>
                <w:sz w:val="20"/>
              </w:rPr>
            </w:pP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5F4DD5" w:rsidRPr="00337E9F" w:rsidRDefault="005F4DD5" w:rsidP="00637D78">
            <w:pPr>
              <w:pStyle w:val="NoSpacing"/>
              <w:jc w:val="center"/>
              <w:cnfStyle w:val="000000100000"/>
              <w:rPr>
                <w:color w:val="808080" w:themeColor="background1" w:themeShade="80"/>
              </w:rPr>
            </w:pPr>
          </w:p>
          <w:p w:rsidR="005F4DD5" w:rsidRPr="00337E9F" w:rsidRDefault="005F4DD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5F4DD5" w:rsidRPr="001971B6" w:rsidRDefault="005F4DD5" w:rsidP="005E4FA9">
            <w:pPr>
              <w:pStyle w:val="NoSpacing"/>
              <w:cnfStyle w:val="000000100000"/>
              <w:rPr>
                <w:color w:val="000000" w:themeColor="text1"/>
                <w:sz w:val="20"/>
              </w:rPr>
            </w:pPr>
          </w:p>
        </w:tc>
      </w:tr>
      <w:tr w:rsidR="005F4DD5" w:rsidRPr="005E4FA9" w:rsidTr="005A2350">
        <w:trPr>
          <w:trHeight w:val="1391"/>
        </w:trPr>
        <w:tc>
          <w:tcPr>
            <w:cnfStyle w:val="001000000000"/>
            <w:tcW w:w="4349" w:type="dxa"/>
          </w:tcPr>
          <w:p w:rsidR="005F4DD5" w:rsidRPr="001971B6" w:rsidRDefault="005F4DD5" w:rsidP="005E4FA9">
            <w:pPr>
              <w:pStyle w:val="NoSpacing"/>
              <w:rPr>
                <w:color w:val="000000" w:themeColor="text1"/>
                <w:sz w:val="20"/>
              </w:rPr>
            </w:pP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5F4DD5" w:rsidRPr="00337E9F" w:rsidRDefault="005F4DD5" w:rsidP="00637D78">
            <w:pPr>
              <w:pStyle w:val="NoSpacing"/>
              <w:jc w:val="center"/>
              <w:cnfStyle w:val="000000000000"/>
              <w:rPr>
                <w:color w:val="808080" w:themeColor="background1" w:themeShade="80"/>
              </w:rPr>
            </w:pPr>
          </w:p>
          <w:p w:rsidR="005F4DD5" w:rsidRPr="00337E9F" w:rsidRDefault="005F4DD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F4DD5" w:rsidRPr="001971B6" w:rsidRDefault="005F4DD5" w:rsidP="005E4FA9">
            <w:pPr>
              <w:pStyle w:val="NoSpacing"/>
              <w:cnfStyle w:val="000000000000"/>
              <w:rPr>
                <w:color w:val="000000" w:themeColor="text1"/>
                <w:sz w:val="20"/>
              </w:rPr>
            </w:pPr>
          </w:p>
        </w:tc>
      </w:tr>
    </w:tbl>
    <w:p w:rsidR="005F4DD5" w:rsidRPr="005E4FA9" w:rsidRDefault="005F4DD5">
      <w:pPr>
        <w:spacing w:line="276" w:lineRule="auto"/>
        <w:ind w:firstLine="0"/>
        <w:rPr>
          <w:rFonts w:cstheme="minorHAnsi"/>
          <w:b/>
        </w:rPr>
      </w:pPr>
      <w:r w:rsidRPr="005E4FA9">
        <w:rPr>
          <w:rFonts w:cstheme="minorHAnsi"/>
          <w:b/>
        </w:rPr>
        <w:br w:type="page"/>
      </w:r>
    </w:p>
    <w:p w:rsidR="005F4DD5" w:rsidRPr="005E4FA9" w:rsidRDefault="005F4DD5" w:rsidP="004610C1">
      <w:pPr>
        <w:ind w:left="720"/>
        <w:rPr>
          <w:rFonts w:cstheme="minorHAnsi"/>
          <w:b/>
        </w:rPr>
      </w:pPr>
    </w:p>
    <w:p w:rsidR="005F4DD5" w:rsidRPr="005E4FA9" w:rsidRDefault="005F4DD5"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239"/>
        <w:gridCol w:w="2462"/>
        <w:gridCol w:w="1348"/>
        <w:gridCol w:w="2865"/>
        <w:gridCol w:w="941"/>
        <w:gridCol w:w="1890"/>
        <w:gridCol w:w="1263"/>
      </w:tblGrid>
      <w:tr w:rsidR="005F4DD5" w:rsidRPr="005E4FA9" w:rsidTr="0009612F">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rPr>
                <w:rFonts w:cstheme="minorHAnsi"/>
                <w:sz w:val="20"/>
                <w:szCs w:val="20"/>
              </w:rPr>
            </w:pPr>
            <w:r w:rsidRPr="005E4FA9">
              <w:rPr>
                <w:rFonts w:cstheme="minorHAnsi"/>
                <w:sz w:val="20"/>
                <w:szCs w:val="20"/>
              </w:rPr>
              <w:t>Action</w:t>
            </w:r>
          </w:p>
        </w:tc>
        <w:tc>
          <w:tcPr>
            <w:tcW w:w="1239"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462"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941"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Department priority**</w:t>
            </w:r>
          </w:p>
        </w:tc>
        <w:tc>
          <w:tcPr>
            <w:tcW w:w="1890" w:type="dxa"/>
            <w:tcBorders>
              <w:top w:val="none" w:sz="0" w:space="0" w:color="auto"/>
              <w:left w:val="none" w:sz="0" w:space="0" w:color="auto"/>
              <w:bottom w:val="none" w:sz="0" w:space="0" w:color="auto"/>
              <w:right w:val="none" w:sz="0" w:space="0" w:color="auto"/>
            </w:tcBorders>
          </w:tcPr>
          <w:p w:rsidR="005F4DD5" w:rsidRPr="005E4FA9" w:rsidRDefault="005F4DD5" w:rsidP="004610C1">
            <w:pPr>
              <w:ind w:firstLine="0"/>
              <w:jc w:val="center"/>
              <w:cnfStyle w:val="100000000000"/>
              <w:rPr>
                <w:rFonts w:cstheme="minorHAnsi"/>
                <w:sz w:val="20"/>
                <w:szCs w:val="20"/>
              </w:rPr>
            </w:pPr>
            <w:r w:rsidRPr="005E4FA9">
              <w:rPr>
                <w:rFonts w:cstheme="minorHAnsi"/>
                <w:sz w:val="20"/>
                <w:szCs w:val="20"/>
              </w:rPr>
              <w:t>Approximate cost</w:t>
            </w:r>
          </w:p>
        </w:tc>
        <w:tc>
          <w:tcPr>
            <w:tcW w:w="1263" w:type="dxa"/>
            <w:tcBorders>
              <w:top w:val="none" w:sz="0" w:space="0" w:color="auto"/>
              <w:left w:val="none" w:sz="0" w:space="0" w:color="auto"/>
              <w:bottom w:val="none" w:sz="0" w:space="0" w:color="auto"/>
              <w:right w:val="none" w:sz="0" w:space="0" w:color="auto"/>
            </w:tcBorders>
          </w:tcPr>
          <w:p w:rsidR="005F4DD5" w:rsidRPr="005E4FA9" w:rsidRDefault="005F4DD5"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5F4DD5" w:rsidRPr="005E4FA9" w:rsidTr="0009612F">
        <w:trPr>
          <w:cnfStyle w:val="000000100000"/>
          <w:trHeight w:val="767"/>
        </w:trPr>
        <w:tc>
          <w:tcPr>
            <w:cnfStyle w:val="001000000000"/>
            <w:tcW w:w="2233" w:type="dxa"/>
            <w:tcBorders>
              <w:right w:val="none" w:sz="0" w:space="0" w:color="auto"/>
            </w:tcBorders>
          </w:tcPr>
          <w:p w:rsidR="005F4DD5" w:rsidRPr="00540B6E" w:rsidRDefault="0009612F" w:rsidP="005E4FA9">
            <w:pPr>
              <w:pStyle w:val="NoSpacing"/>
              <w:rPr>
                <w:color w:val="000000" w:themeColor="text1"/>
                <w:sz w:val="20"/>
              </w:rPr>
            </w:pPr>
            <w:r>
              <w:rPr>
                <w:rFonts w:ascii="Calibri" w:eastAsia="Calibri" w:hAnsi="Calibri" w:cs="Calibri"/>
              </w:rPr>
              <w:t>Develop marketing plan and brochure for geology TMC</w:t>
            </w:r>
          </w:p>
        </w:tc>
        <w:tc>
          <w:tcPr>
            <w:tcW w:w="1239" w:type="dxa"/>
            <w:tcBorders>
              <w:left w:val="none" w:sz="0" w:space="0" w:color="auto"/>
              <w:right w:val="none" w:sz="0" w:space="0" w:color="auto"/>
            </w:tcBorders>
          </w:tcPr>
          <w:p w:rsidR="0009612F" w:rsidRPr="008515CF" w:rsidRDefault="0009612F" w:rsidP="0009612F">
            <w:pPr>
              <w:autoSpaceDE w:val="0"/>
              <w:autoSpaceDN w:val="0"/>
              <w:adjustRightInd w:val="0"/>
              <w:ind w:firstLine="0"/>
              <w:cnfStyle w:val="000000100000"/>
              <w:rPr>
                <w:rFonts w:ascii="Calibri-BoldItalic" w:hAnsi="Calibri-BoldItalic" w:cs="Calibri-BoldItalic"/>
                <w:b/>
                <w:bCs/>
                <w:i/>
                <w:iCs/>
                <w:sz w:val="16"/>
                <w:szCs w:val="16"/>
              </w:rPr>
            </w:pPr>
            <w:r w:rsidRPr="008515CF">
              <w:rPr>
                <w:b/>
                <w:sz w:val="16"/>
                <w:szCs w:val="16"/>
              </w:rPr>
              <w:t>College Master Plan</w:t>
            </w:r>
          </w:p>
          <w:p w:rsidR="0009612F" w:rsidRPr="008515CF" w:rsidRDefault="0009612F" w:rsidP="0009612F">
            <w:pPr>
              <w:autoSpaceDE w:val="0"/>
              <w:autoSpaceDN w:val="0"/>
              <w:adjustRightInd w:val="0"/>
              <w:ind w:firstLine="0"/>
              <w:cnfStyle w:val="000000100000"/>
              <w:rPr>
                <w:b/>
                <w:bCs/>
                <w:i/>
                <w:iCs/>
                <w:sz w:val="16"/>
                <w:szCs w:val="16"/>
              </w:rPr>
            </w:pPr>
            <w:r w:rsidRPr="008515CF">
              <w:rPr>
                <w:b/>
                <w:bCs/>
                <w:i/>
                <w:iCs/>
                <w:sz w:val="16"/>
                <w:szCs w:val="16"/>
              </w:rPr>
              <w:t>Growth and Efficiency:</w:t>
            </w:r>
          </w:p>
          <w:p w:rsidR="0009612F" w:rsidRPr="008515CF" w:rsidRDefault="0009612F" w:rsidP="0009612F">
            <w:pPr>
              <w:autoSpaceDE w:val="0"/>
              <w:autoSpaceDN w:val="0"/>
              <w:adjustRightInd w:val="0"/>
              <w:ind w:firstLine="0"/>
              <w:cnfStyle w:val="000000100000"/>
              <w:rPr>
                <w:sz w:val="16"/>
                <w:szCs w:val="16"/>
              </w:rPr>
            </w:pPr>
            <w:r w:rsidRPr="008515CF">
              <w:rPr>
                <w:sz w:val="16"/>
                <w:szCs w:val="16"/>
              </w:rPr>
              <w:t>-Coastline will purposefully advance and sustain the College’s capacity for student success through the efficient use of resources as well as expanded, diverse, and responsive programs and services.</w:t>
            </w:r>
          </w:p>
          <w:p w:rsidR="005F4DD5" w:rsidRPr="00540B6E" w:rsidRDefault="0009612F" w:rsidP="0009612F">
            <w:pPr>
              <w:pStyle w:val="NoSpacing"/>
              <w:cnfStyle w:val="000000100000"/>
              <w:rPr>
                <w:color w:val="000000" w:themeColor="text1"/>
                <w:sz w:val="20"/>
              </w:rPr>
            </w:pPr>
            <w:r w:rsidRPr="008515CF">
              <w:rPr>
                <w:b/>
                <w:sz w:val="16"/>
                <w:szCs w:val="16"/>
              </w:rPr>
              <w:t>Contributes to Program Review 5-Year Goals</w:t>
            </w:r>
          </w:p>
        </w:tc>
        <w:tc>
          <w:tcPr>
            <w:tcW w:w="2462" w:type="dxa"/>
            <w:tcBorders>
              <w:left w:val="none" w:sz="0" w:space="0" w:color="auto"/>
              <w:right w:val="none" w:sz="0" w:space="0" w:color="auto"/>
            </w:tcBorders>
          </w:tcPr>
          <w:p w:rsidR="005F4DD5" w:rsidRPr="00540B6E" w:rsidRDefault="0009612F" w:rsidP="005E4FA9">
            <w:pPr>
              <w:pStyle w:val="NoSpacing"/>
              <w:cnfStyle w:val="000000100000"/>
              <w:rPr>
                <w:color w:val="000000" w:themeColor="text1"/>
                <w:sz w:val="20"/>
              </w:rPr>
            </w:pPr>
            <w:r>
              <w:t xml:space="preserve">Learning Centers, the FV Center and counselors will have marketing materials giving the program visibility.  </w:t>
            </w:r>
            <w:r w:rsidRPr="002F7E85">
              <w:t>Students will know their options in our program + have a printed plan to follow</w:t>
            </w:r>
          </w:p>
        </w:tc>
        <w:tc>
          <w:tcPr>
            <w:tcW w:w="1348" w:type="dxa"/>
            <w:tcBorders>
              <w:left w:val="none" w:sz="0" w:space="0" w:color="auto"/>
              <w:right w:val="none" w:sz="0" w:space="0" w:color="auto"/>
            </w:tcBorders>
          </w:tcPr>
          <w:p w:rsidR="0009612F" w:rsidRDefault="0009612F" w:rsidP="0009612F">
            <w:pPr>
              <w:pStyle w:val="NoSpacing"/>
              <w:jc w:val="center"/>
              <w:cnfStyle w:val="000000100000"/>
              <w:rPr>
                <w:b/>
                <w:color w:val="000000" w:themeColor="text1"/>
                <w:sz w:val="18"/>
                <w:szCs w:val="18"/>
              </w:rPr>
            </w:pPr>
            <w:r>
              <w:rPr>
                <w:b/>
                <w:color w:val="000000" w:themeColor="text1"/>
                <w:sz w:val="18"/>
                <w:szCs w:val="18"/>
              </w:rPr>
              <w:t>Personnel</w:t>
            </w: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09612F" w:rsidRDefault="0009612F" w:rsidP="0009612F">
            <w:pPr>
              <w:pStyle w:val="NoSpacing"/>
              <w:jc w:val="center"/>
              <w:cnfStyle w:val="000000100000"/>
              <w:rPr>
                <w:b/>
                <w:color w:val="000000" w:themeColor="text1"/>
                <w:sz w:val="18"/>
                <w:szCs w:val="18"/>
              </w:rPr>
            </w:pPr>
          </w:p>
          <w:p w:rsidR="005F4DD5" w:rsidRPr="00FB3DF3" w:rsidRDefault="0009612F" w:rsidP="0009612F">
            <w:pPr>
              <w:pStyle w:val="NoSpacing"/>
              <w:jc w:val="center"/>
              <w:cnfStyle w:val="000000100000"/>
              <w:rPr>
                <w:b/>
                <w:color w:val="000000" w:themeColor="text1"/>
                <w:sz w:val="18"/>
                <w:szCs w:val="18"/>
              </w:rPr>
            </w:pPr>
            <w:r>
              <w:rPr>
                <w:b/>
                <w:color w:val="000000" w:themeColor="text1"/>
                <w:sz w:val="18"/>
                <w:szCs w:val="18"/>
              </w:rPr>
              <w:t>Other</w:t>
            </w:r>
          </w:p>
        </w:tc>
        <w:tc>
          <w:tcPr>
            <w:tcW w:w="2865" w:type="dxa"/>
            <w:tcBorders>
              <w:left w:val="none" w:sz="0" w:space="0" w:color="auto"/>
              <w:right w:val="none" w:sz="0" w:space="0" w:color="auto"/>
            </w:tcBorders>
          </w:tcPr>
          <w:p w:rsidR="0009612F" w:rsidRDefault="0009612F" w:rsidP="0009612F">
            <w:pPr>
              <w:pStyle w:val="NoSpacing"/>
              <w:cnfStyle w:val="000000100000"/>
              <w:rPr>
                <w:color w:val="000000" w:themeColor="text1"/>
                <w:sz w:val="20"/>
              </w:rPr>
            </w:pPr>
            <w:r>
              <w:rPr>
                <w:color w:val="000000" w:themeColor="text1"/>
                <w:sz w:val="20"/>
              </w:rPr>
              <w:t>Select Coastline “branded” template best for print and downloadable brochures and flyers</w:t>
            </w:r>
          </w:p>
          <w:p w:rsidR="0009612F" w:rsidRDefault="0009612F" w:rsidP="0009612F">
            <w:pPr>
              <w:pStyle w:val="NoSpacing"/>
              <w:cnfStyle w:val="000000100000"/>
              <w:rPr>
                <w:color w:val="000000" w:themeColor="text1"/>
                <w:sz w:val="20"/>
              </w:rPr>
            </w:pPr>
            <w:r>
              <w:rPr>
                <w:color w:val="000000" w:themeColor="text1"/>
                <w:sz w:val="20"/>
              </w:rPr>
              <w:t>Coordinate w/ PIO’s Office on copy and images</w:t>
            </w:r>
          </w:p>
          <w:p w:rsidR="0009612F" w:rsidRDefault="0009612F" w:rsidP="0009612F">
            <w:pPr>
              <w:pStyle w:val="NoSpacing"/>
              <w:cnfStyle w:val="000000100000"/>
              <w:rPr>
                <w:color w:val="000000" w:themeColor="text1"/>
                <w:sz w:val="20"/>
              </w:rPr>
            </w:pPr>
            <w:r>
              <w:rPr>
                <w:color w:val="000000" w:themeColor="text1"/>
                <w:sz w:val="20"/>
              </w:rPr>
              <w:t>Distribute print brochures/flyers and get a downloadable form onto the CCC website</w:t>
            </w:r>
          </w:p>
          <w:p w:rsidR="0009612F" w:rsidRDefault="0009612F" w:rsidP="0009612F">
            <w:pPr>
              <w:pStyle w:val="NoSpacing"/>
              <w:cnfStyle w:val="000000100000"/>
              <w:rPr>
                <w:color w:val="000000" w:themeColor="text1"/>
                <w:sz w:val="20"/>
              </w:rPr>
            </w:pPr>
            <w:r>
              <w:rPr>
                <w:color w:val="000000" w:themeColor="text1"/>
                <w:sz w:val="20"/>
              </w:rPr>
              <w:t xml:space="preserve">Notify local CSU </w:t>
            </w:r>
            <w:proofErr w:type="spellStart"/>
            <w:r>
              <w:rPr>
                <w:color w:val="000000" w:themeColor="text1"/>
                <w:sz w:val="20"/>
              </w:rPr>
              <w:t>Depts</w:t>
            </w:r>
            <w:proofErr w:type="spellEnd"/>
            <w:r>
              <w:rPr>
                <w:color w:val="000000" w:themeColor="text1"/>
                <w:sz w:val="20"/>
              </w:rPr>
              <w:t xml:space="preserve"> that we have the KIN program</w:t>
            </w:r>
          </w:p>
          <w:p w:rsidR="0009612F" w:rsidRDefault="0009612F" w:rsidP="0009612F">
            <w:pPr>
              <w:pStyle w:val="NoSpacing"/>
              <w:cnfStyle w:val="000000100000"/>
              <w:rPr>
                <w:color w:val="000000" w:themeColor="text1"/>
                <w:sz w:val="20"/>
              </w:rPr>
            </w:pPr>
          </w:p>
          <w:p w:rsidR="005F4DD5" w:rsidRPr="00540B6E" w:rsidRDefault="0009612F" w:rsidP="0009612F">
            <w:pPr>
              <w:pStyle w:val="NoSpacing"/>
              <w:cnfStyle w:val="000000100000"/>
              <w:rPr>
                <w:color w:val="000000" w:themeColor="text1"/>
                <w:sz w:val="20"/>
              </w:rPr>
            </w:pPr>
            <w:r>
              <w:rPr>
                <w:color w:val="000000" w:themeColor="text1"/>
                <w:sz w:val="20"/>
              </w:rPr>
              <w:t>Materials</w:t>
            </w:r>
          </w:p>
        </w:tc>
        <w:tc>
          <w:tcPr>
            <w:tcW w:w="941"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890" w:type="dxa"/>
            <w:tcBorders>
              <w:left w:val="none" w:sz="0" w:space="0" w:color="auto"/>
              <w:right w:val="none" w:sz="0" w:space="0" w:color="auto"/>
            </w:tcBorders>
          </w:tcPr>
          <w:p w:rsidR="0009612F" w:rsidRDefault="0009612F" w:rsidP="0009612F">
            <w:pPr>
              <w:spacing w:before="35" w:line="278" w:lineRule="auto"/>
              <w:ind w:right="581" w:firstLine="0"/>
              <w:cnfStyle w:val="000000100000"/>
              <w:rPr>
                <w:rFonts w:ascii="Calibri" w:eastAsia="Calibri" w:hAnsi="Calibri" w:cs="Calibri"/>
              </w:rPr>
            </w:pPr>
            <w:r>
              <w:rPr>
                <w:rFonts w:ascii="Calibri" w:eastAsia="Calibri" w:hAnsi="Calibri" w:cs="Calibri"/>
              </w:rPr>
              <w:t>Printed Brochure $395/1000</w:t>
            </w:r>
          </w:p>
          <w:p w:rsidR="005F4DD5" w:rsidRPr="00540B6E" w:rsidRDefault="0009612F" w:rsidP="0009612F">
            <w:pPr>
              <w:pStyle w:val="NoSpacing"/>
              <w:cnfStyle w:val="000000100000"/>
              <w:rPr>
                <w:color w:val="000000" w:themeColor="text1"/>
                <w:sz w:val="20"/>
              </w:rPr>
            </w:pPr>
            <w:r>
              <w:rPr>
                <w:rFonts w:ascii="Calibri" w:eastAsia="Calibri" w:hAnsi="Calibri" w:cs="Calibri"/>
              </w:rPr>
              <w:t>Printed Flyers $250/1000</w:t>
            </w:r>
          </w:p>
        </w:tc>
        <w:tc>
          <w:tcPr>
            <w:tcW w:w="1263" w:type="dxa"/>
            <w:tcBorders>
              <w:left w:val="none" w:sz="0" w:space="0" w:color="auto"/>
            </w:tcBorders>
          </w:tcPr>
          <w:p w:rsidR="005F4DD5" w:rsidRPr="00540B6E" w:rsidRDefault="005F4DD5" w:rsidP="005E4FA9">
            <w:pPr>
              <w:pStyle w:val="NoSpacing"/>
              <w:cnfStyle w:val="000000100000"/>
              <w:rPr>
                <w:color w:val="000000" w:themeColor="text1"/>
                <w:sz w:val="20"/>
              </w:rPr>
            </w:pPr>
          </w:p>
        </w:tc>
      </w:tr>
      <w:tr w:rsidR="0009612F" w:rsidRPr="005E4FA9" w:rsidTr="0009612F">
        <w:trPr>
          <w:cnfStyle w:val="000000010000"/>
          <w:trHeight w:val="767"/>
        </w:trPr>
        <w:tc>
          <w:tcPr>
            <w:cnfStyle w:val="001000000000"/>
            <w:tcW w:w="2233" w:type="dxa"/>
            <w:tcBorders>
              <w:right w:val="none" w:sz="0" w:space="0" w:color="auto"/>
            </w:tcBorders>
          </w:tcPr>
          <w:p w:rsidR="0009612F" w:rsidRPr="00E2013A" w:rsidRDefault="0009612F" w:rsidP="0009612F">
            <w:pPr>
              <w:autoSpaceDE w:val="0"/>
              <w:autoSpaceDN w:val="0"/>
              <w:adjustRightInd w:val="0"/>
              <w:ind w:firstLine="0"/>
              <w:rPr>
                <w:rFonts w:ascii="Calibri" w:hAnsi="Calibri" w:cs="Calibri"/>
                <w:color w:val="000000"/>
              </w:rPr>
            </w:pPr>
            <w:r w:rsidRPr="00E2013A">
              <w:rPr>
                <w:rFonts w:ascii="Calibri" w:eastAsia="Calibri" w:hAnsi="Calibri" w:cs="Calibri"/>
              </w:rPr>
              <w:t xml:space="preserve">Add </w:t>
            </w:r>
            <w:r>
              <w:rPr>
                <w:rFonts w:ascii="Calibri" w:eastAsia="Calibri" w:hAnsi="Calibri" w:cs="Calibri"/>
              </w:rPr>
              <w:t>Geology</w:t>
            </w:r>
            <w:r w:rsidRPr="00E2013A">
              <w:rPr>
                <w:rFonts w:ascii="Calibri" w:eastAsia="Calibri" w:hAnsi="Calibri" w:cs="Calibri"/>
              </w:rPr>
              <w:t xml:space="preserve"> to the </w:t>
            </w:r>
            <w:r w:rsidRPr="00E2013A">
              <w:rPr>
                <w:rFonts w:cs="Arial"/>
                <w:bCs w:val="0"/>
                <w:color w:val="000000"/>
              </w:rPr>
              <w:t xml:space="preserve">Academic Programs on the Coastline College website and allow an area </w:t>
            </w:r>
            <w:r w:rsidRPr="00E2013A">
              <w:rPr>
                <w:rFonts w:ascii="Calibri" w:eastAsia="Calibri" w:hAnsi="Calibri" w:cs="Calibri"/>
              </w:rPr>
              <w:t>for download of program brochures</w:t>
            </w:r>
          </w:p>
          <w:p w:rsidR="0009612F" w:rsidRDefault="0009612F" w:rsidP="005E4FA9">
            <w:pPr>
              <w:pStyle w:val="NoSpacing"/>
              <w:rPr>
                <w:b w:val="0"/>
                <w:bCs w:val="0"/>
                <w:color w:val="000000" w:themeColor="text1"/>
                <w:sz w:val="20"/>
              </w:rPr>
            </w:pPr>
          </w:p>
          <w:p w:rsidR="0009612F" w:rsidRPr="0009612F" w:rsidRDefault="0009612F" w:rsidP="0009612F"/>
        </w:tc>
        <w:tc>
          <w:tcPr>
            <w:tcW w:w="1239" w:type="dxa"/>
            <w:tcBorders>
              <w:left w:val="none" w:sz="0" w:space="0" w:color="auto"/>
              <w:right w:val="none" w:sz="0" w:space="0" w:color="auto"/>
            </w:tcBorders>
          </w:tcPr>
          <w:p w:rsidR="0009612F" w:rsidRPr="008515CF" w:rsidRDefault="0009612F" w:rsidP="0009612F">
            <w:pPr>
              <w:autoSpaceDE w:val="0"/>
              <w:autoSpaceDN w:val="0"/>
              <w:adjustRightInd w:val="0"/>
              <w:ind w:firstLine="0"/>
              <w:cnfStyle w:val="000000010000"/>
              <w:rPr>
                <w:rFonts w:ascii="Calibri-BoldItalic" w:hAnsi="Calibri-BoldItalic" w:cs="Calibri-BoldItalic"/>
                <w:b/>
                <w:bCs/>
                <w:i/>
                <w:iCs/>
                <w:sz w:val="16"/>
                <w:szCs w:val="16"/>
              </w:rPr>
            </w:pPr>
            <w:r w:rsidRPr="008515CF">
              <w:rPr>
                <w:b/>
                <w:sz w:val="16"/>
                <w:szCs w:val="16"/>
              </w:rPr>
              <w:t>College Master Plan</w:t>
            </w:r>
          </w:p>
          <w:p w:rsidR="0009612F" w:rsidRPr="008515CF" w:rsidRDefault="0009612F" w:rsidP="0009612F">
            <w:pPr>
              <w:autoSpaceDE w:val="0"/>
              <w:autoSpaceDN w:val="0"/>
              <w:adjustRightInd w:val="0"/>
              <w:ind w:firstLine="0"/>
              <w:cnfStyle w:val="000000010000"/>
              <w:rPr>
                <w:b/>
                <w:bCs/>
                <w:i/>
                <w:iCs/>
                <w:sz w:val="16"/>
                <w:szCs w:val="16"/>
              </w:rPr>
            </w:pPr>
            <w:r w:rsidRPr="008515CF">
              <w:rPr>
                <w:b/>
                <w:bCs/>
                <w:i/>
                <w:iCs/>
                <w:sz w:val="16"/>
                <w:szCs w:val="16"/>
              </w:rPr>
              <w:t>Growth and Efficiency:</w:t>
            </w:r>
          </w:p>
          <w:p w:rsidR="0009612F" w:rsidRPr="008515CF" w:rsidRDefault="0009612F" w:rsidP="0009612F">
            <w:pPr>
              <w:autoSpaceDE w:val="0"/>
              <w:autoSpaceDN w:val="0"/>
              <w:adjustRightInd w:val="0"/>
              <w:ind w:firstLine="0"/>
              <w:cnfStyle w:val="000000010000"/>
              <w:rPr>
                <w:sz w:val="16"/>
                <w:szCs w:val="16"/>
              </w:rPr>
            </w:pPr>
            <w:r w:rsidRPr="008515CF">
              <w:rPr>
                <w:sz w:val="16"/>
                <w:szCs w:val="16"/>
              </w:rPr>
              <w:t xml:space="preserve">-Coastline will purposefully advance and sustain the College’s capacity for student success through the efficient use of resources as </w:t>
            </w:r>
            <w:r w:rsidRPr="008515CF">
              <w:rPr>
                <w:sz w:val="16"/>
                <w:szCs w:val="16"/>
              </w:rPr>
              <w:lastRenderedPageBreak/>
              <w:t>well as expanded, diverse, and responsive programs and services.</w:t>
            </w:r>
          </w:p>
          <w:p w:rsidR="0009612F" w:rsidRPr="00540B6E" w:rsidRDefault="0009612F" w:rsidP="0009612F">
            <w:pPr>
              <w:pStyle w:val="NoSpacing"/>
              <w:cnfStyle w:val="000000010000"/>
              <w:rPr>
                <w:color w:val="000000" w:themeColor="text1"/>
                <w:sz w:val="20"/>
              </w:rPr>
            </w:pPr>
            <w:r w:rsidRPr="008515CF">
              <w:rPr>
                <w:b/>
                <w:sz w:val="16"/>
                <w:szCs w:val="16"/>
              </w:rPr>
              <w:t>Contributes to Program Review 5-Year Goals</w:t>
            </w:r>
          </w:p>
        </w:tc>
        <w:tc>
          <w:tcPr>
            <w:tcW w:w="2462" w:type="dxa"/>
            <w:tcBorders>
              <w:left w:val="none" w:sz="0" w:space="0" w:color="auto"/>
              <w:right w:val="none" w:sz="0" w:space="0" w:color="auto"/>
            </w:tcBorders>
          </w:tcPr>
          <w:p w:rsidR="0009612F" w:rsidRPr="00540B6E" w:rsidRDefault="0009612F" w:rsidP="005E4FA9">
            <w:pPr>
              <w:pStyle w:val="NoSpacing"/>
              <w:cnfStyle w:val="000000010000"/>
              <w:rPr>
                <w:color w:val="000000" w:themeColor="text1"/>
                <w:sz w:val="20"/>
              </w:rPr>
            </w:pPr>
            <w:r>
              <w:rPr>
                <w:color w:val="000000" w:themeColor="text1"/>
                <w:sz w:val="20"/>
              </w:rPr>
              <w:lastRenderedPageBreak/>
              <w:t>Updating the College website to provide information on new programs and offering students downloadable program brochures allows students greater access to the data they need to plan their education.</w:t>
            </w:r>
          </w:p>
        </w:tc>
        <w:tc>
          <w:tcPr>
            <w:tcW w:w="1348" w:type="dxa"/>
            <w:tcBorders>
              <w:left w:val="none" w:sz="0" w:space="0" w:color="auto"/>
              <w:right w:val="none" w:sz="0" w:space="0" w:color="auto"/>
            </w:tcBorders>
          </w:tcPr>
          <w:p w:rsidR="0009612F" w:rsidRDefault="0009612F" w:rsidP="0009612F">
            <w:pPr>
              <w:pStyle w:val="NoSpacing"/>
              <w:jc w:val="center"/>
              <w:cnfStyle w:val="000000010000"/>
              <w:rPr>
                <w:b/>
                <w:color w:val="000000" w:themeColor="text1"/>
                <w:sz w:val="18"/>
                <w:szCs w:val="18"/>
              </w:rPr>
            </w:pPr>
            <w:r>
              <w:rPr>
                <w:b/>
                <w:color w:val="000000" w:themeColor="text1"/>
                <w:sz w:val="18"/>
                <w:szCs w:val="18"/>
              </w:rPr>
              <w:t>Personnel</w:t>
            </w:r>
          </w:p>
          <w:p w:rsidR="0009612F" w:rsidRPr="00FB3DF3" w:rsidRDefault="0009612F" w:rsidP="0009612F">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09612F" w:rsidRPr="00540B6E" w:rsidRDefault="0009612F" w:rsidP="0009612F">
            <w:pPr>
              <w:pStyle w:val="NoSpacing"/>
              <w:cnfStyle w:val="000000010000"/>
              <w:rPr>
                <w:color w:val="000000" w:themeColor="text1"/>
                <w:sz w:val="20"/>
              </w:rPr>
            </w:pPr>
            <w:r>
              <w:rPr>
                <w:color w:val="000000" w:themeColor="text1"/>
                <w:sz w:val="20"/>
              </w:rPr>
              <w:t>Coordinate w/ OLIT and PIO  to make updates to CCC website</w:t>
            </w:r>
          </w:p>
        </w:tc>
        <w:tc>
          <w:tcPr>
            <w:tcW w:w="941" w:type="dxa"/>
            <w:tcBorders>
              <w:left w:val="none" w:sz="0" w:space="0" w:color="auto"/>
              <w:right w:val="none" w:sz="0" w:space="0" w:color="auto"/>
            </w:tcBorders>
          </w:tcPr>
          <w:p w:rsidR="0009612F" w:rsidRPr="00540B6E" w:rsidRDefault="0009612F" w:rsidP="0009612F">
            <w:pPr>
              <w:pStyle w:val="NoSpacing"/>
              <w:cnfStyle w:val="000000010000"/>
              <w:rPr>
                <w:color w:val="000000" w:themeColor="text1"/>
                <w:sz w:val="20"/>
              </w:rPr>
            </w:pPr>
          </w:p>
        </w:tc>
        <w:tc>
          <w:tcPr>
            <w:tcW w:w="1890" w:type="dxa"/>
            <w:tcBorders>
              <w:left w:val="none" w:sz="0" w:space="0" w:color="auto"/>
              <w:right w:val="none" w:sz="0" w:space="0" w:color="auto"/>
            </w:tcBorders>
          </w:tcPr>
          <w:p w:rsidR="0009612F" w:rsidRPr="00540B6E" w:rsidRDefault="0009612F" w:rsidP="0009612F">
            <w:pPr>
              <w:pStyle w:val="NoSpacing"/>
              <w:cnfStyle w:val="000000010000"/>
              <w:rPr>
                <w:color w:val="000000" w:themeColor="text1"/>
                <w:sz w:val="20"/>
              </w:rPr>
            </w:pPr>
            <w:r>
              <w:rPr>
                <w:color w:val="000000" w:themeColor="text1"/>
                <w:sz w:val="20"/>
              </w:rPr>
              <w:t xml:space="preserve">OLIT/PIO staff time to make updates </w:t>
            </w:r>
          </w:p>
        </w:tc>
        <w:tc>
          <w:tcPr>
            <w:tcW w:w="1263" w:type="dxa"/>
            <w:tcBorders>
              <w:left w:val="none" w:sz="0" w:space="0" w:color="auto"/>
            </w:tcBorders>
          </w:tcPr>
          <w:p w:rsidR="0009612F" w:rsidRPr="00540B6E" w:rsidRDefault="0009612F" w:rsidP="005E4FA9">
            <w:pPr>
              <w:pStyle w:val="NoSpacing"/>
              <w:cnfStyle w:val="000000010000"/>
              <w:rPr>
                <w:color w:val="000000" w:themeColor="text1"/>
                <w:sz w:val="20"/>
              </w:rPr>
            </w:pPr>
          </w:p>
        </w:tc>
      </w:tr>
      <w:tr w:rsidR="0009612F" w:rsidRPr="005E4FA9" w:rsidTr="0009612F">
        <w:trPr>
          <w:cnfStyle w:val="000000100000"/>
          <w:trHeight w:val="767"/>
        </w:trPr>
        <w:tc>
          <w:tcPr>
            <w:cnfStyle w:val="001000000000"/>
            <w:tcW w:w="2233" w:type="dxa"/>
            <w:tcBorders>
              <w:right w:val="none" w:sz="0" w:space="0" w:color="auto"/>
            </w:tcBorders>
          </w:tcPr>
          <w:p w:rsidR="0009612F" w:rsidRDefault="0009612F" w:rsidP="0009612F">
            <w:pPr>
              <w:pStyle w:val="Default"/>
              <w:rPr>
                <w:sz w:val="22"/>
                <w:szCs w:val="22"/>
              </w:rPr>
            </w:pPr>
            <w:r>
              <w:rPr>
                <w:sz w:val="22"/>
                <w:szCs w:val="22"/>
              </w:rPr>
              <w:lastRenderedPageBreak/>
              <w:t xml:space="preserve">Gain a fulltime faculty position </w:t>
            </w:r>
          </w:p>
          <w:p w:rsidR="0009612F" w:rsidRPr="00540B6E" w:rsidRDefault="0009612F" w:rsidP="0009612F">
            <w:pPr>
              <w:pStyle w:val="NoSpacing"/>
              <w:rPr>
                <w:color w:val="000000" w:themeColor="text1"/>
                <w:sz w:val="20"/>
              </w:rPr>
            </w:pPr>
          </w:p>
        </w:tc>
        <w:tc>
          <w:tcPr>
            <w:tcW w:w="1239" w:type="dxa"/>
            <w:tcBorders>
              <w:left w:val="none" w:sz="0" w:space="0" w:color="auto"/>
              <w:right w:val="none" w:sz="0" w:space="0" w:color="auto"/>
            </w:tcBorders>
          </w:tcPr>
          <w:p w:rsidR="0009612F" w:rsidRDefault="0009612F" w:rsidP="0009612F">
            <w:pPr>
              <w:autoSpaceDE w:val="0"/>
              <w:autoSpaceDN w:val="0"/>
              <w:adjustRightInd w:val="0"/>
              <w:ind w:firstLine="0"/>
              <w:cnfStyle w:val="000000100000"/>
              <w:rPr>
                <w:b/>
                <w:bCs/>
                <w:i/>
                <w:iCs/>
                <w:sz w:val="16"/>
                <w:szCs w:val="16"/>
              </w:rPr>
            </w:pPr>
            <w:r w:rsidRPr="00AE4F52">
              <w:rPr>
                <w:b/>
                <w:sz w:val="16"/>
                <w:szCs w:val="16"/>
              </w:rPr>
              <w:t>College Master Plan</w:t>
            </w:r>
          </w:p>
          <w:p w:rsidR="0009612F" w:rsidRPr="00A911D8" w:rsidRDefault="0009612F" w:rsidP="0009612F">
            <w:pPr>
              <w:autoSpaceDE w:val="0"/>
              <w:autoSpaceDN w:val="0"/>
              <w:adjustRightInd w:val="0"/>
              <w:ind w:firstLine="0"/>
              <w:cnfStyle w:val="000000100000"/>
              <w:rPr>
                <w:sz w:val="16"/>
                <w:szCs w:val="16"/>
              </w:rPr>
            </w:pPr>
            <w:r w:rsidRPr="00A911D8">
              <w:rPr>
                <w:b/>
                <w:bCs/>
                <w:i/>
                <w:iCs/>
                <w:sz w:val="16"/>
                <w:szCs w:val="16"/>
              </w:rPr>
              <w:t>Growth and Efficiency:</w:t>
            </w:r>
            <w:r w:rsidRPr="00A911D8">
              <w:rPr>
                <w:sz w:val="16"/>
                <w:szCs w:val="16"/>
              </w:rPr>
              <w:t>-Coastline will purposefully advance and sustain the College’s capacity for student success through the efficient use of resources as well as expanded, diverse, and responsive programs and services.</w:t>
            </w:r>
          </w:p>
          <w:p w:rsidR="0009612F" w:rsidRPr="00A911D8" w:rsidRDefault="0009612F" w:rsidP="0009612F">
            <w:pPr>
              <w:autoSpaceDE w:val="0"/>
              <w:autoSpaceDN w:val="0"/>
              <w:adjustRightInd w:val="0"/>
              <w:ind w:firstLine="0"/>
              <w:cnfStyle w:val="000000100000"/>
              <w:rPr>
                <w:b/>
                <w:sz w:val="16"/>
                <w:szCs w:val="16"/>
              </w:rPr>
            </w:pPr>
            <w:r w:rsidRPr="00A911D8">
              <w:rPr>
                <w:b/>
                <w:sz w:val="16"/>
                <w:szCs w:val="16"/>
              </w:rPr>
              <w:t>Contributes to Program Review 5-Year Goals</w:t>
            </w:r>
          </w:p>
          <w:p w:rsidR="0009612F" w:rsidRPr="00540B6E" w:rsidRDefault="0009612F" w:rsidP="0009612F">
            <w:pPr>
              <w:pStyle w:val="NoSpacing"/>
              <w:cnfStyle w:val="000000100000"/>
              <w:rPr>
                <w:color w:val="000000" w:themeColor="text1"/>
                <w:sz w:val="20"/>
              </w:rPr>
            </w:pPr>
          </w:p>
        </w:tc>
        <w:tc>
          <w:tcPr>
            <w:tcW w:w="2462" w:type="dxa"/>
            <w:tcBorders>
              <w:left w:val="none" w:sz="0" w:space="0" w:color="auto"/>
              <w:right w:val="none" w:sz="0" w:space="0" w:color="auto"/>
            </w:tcBorders>
          </w:tcPr>
          <w:p w:rsidR="0009612F" w:rsidRPr="00540B6E" w:rsidRDefault="0009612F" w:rsidP="0009612F">
            <w:pPr>
              <w:pStyle w:val="NoSpacing"/>
              <w:cnfStyle w:val="000000100000"/>
              <w:rPr>
                <w:color w:val="000000" w:themeColor="text1"/>
                <w:sz w:val="20"/>
              </w:rPr>
            </w:pPr>
            <w:r>
              <w:rPr>
                <w:color w:val="000000" w:themeColor="text1"/>
                <w:sz w:val="20"/>
              </w:rPr>
              <w:t xml:space="preserve">FT faculty member anchor programs and have a vested interest in developing and updating curricula to meet student needs.   </w:t>
            </w:r>
          </w:p>
        </w:tc>
        <w:tc>
          <w:tcPr>
            <w:tcW w:w="1348" w:type="dxa"/>
            <w:tcBorders>
              <w:left w:val="none" w:sz="0" w:space="0" w:color="auto"/>
              <w:right w:val="none" w:sz="0" w:space="0" w:color="auto"/>
            </w:tcBorders>
          </w:tcPr>
          <w:p w:rsidR="0009612F" w:rsidRPr="00FB3DF3" w:rsidRDefault="0009612F" w:rsidP="0009612F">
            <w:pPr>
              <w:pStyle w:val="NoSpacing"/>
              <w:jc w:val="center"/>
              <w:cnfStyle w:val="000000100000"/>
              <w:rPr>
                <w:b/>
                <w:color w:val="000000" w:themeColor="text1"/>
                <w:sz w:val="18"/>
                <w:szCs w:val="18"/>
              </w:rPr>
            </w:pPr>
            <w:r>
              <w:rPr>
                <w:b/>
                <w:color w:val="000000" w:themeColor="text1"/>
                <w:sz w:val="18"/>
                <w:szCs w:val="18"/>
              </w:rPr>
              <w:t>Personnel</w:t>
            </w:r>
          </w:p>
        </w:tc>
        <w:tc>
          <w:tcPr>
            <w:tcW w:w="2865" w:type="dxa"/>
            <w:tcBorders>
              <w:left w:val="none" w:sz="0" w:space="0" w:color="auto"/>
              <w:right w:val="none" w:sz="0" w:space="0" w:color="auto"/>
            </w:tcBorders>
          </w:tcPr>
          <w:p w:rsidR="0009612F" w:rsidRDefault="0009612F" w:rsidP="0009612F">
            <w:pPr>
              <w:pStyle w:val="NoSpacing"/>
              <w:cnfStyle w:val="000000100000"/>
              <w:rPr>
                <w:color w:val="000000" w:themeColor="text1"/>
                <w:sz w:val="20"/>
              </w:rPr>
            </w:pPr>
            <w:r>
              <w:rPr>
                <w:color w:val="000000" w:themeColor="text1"/>
                <w:sz w:val="20"/>
              </w:rPr>
              <w:t>DC time to make presentations and justifications for hiring</w:t>
            </w:r>
          </w:p>
          <w:p w:rsidR="0009612F" w:rsidRPr="00540B6E" w:rsidRDefault="0009612F" w:rsidP="0009612F">
            <w:pPr>
              <w:pStyle w:val="NoSpacing"/>
              <w:cnfStyle w:val="000000100000"/>
              <w:rPr>
                <w:color w:val="000000" w:themeColor="text1"/>
                <w:sz w:val="20"/>
              </w:rPr>
            </w:pPr>
            <w:r>
              <w:rPr>
                <w:color w:val="000000" w:themeColor="text1"/>
                <w:sz w:val="20"/>
              </w:rPr>
              <w:t>Selection and hiring process</w:t>
            </w:r>
          </w:p>
        </w:tc>
        <w:tc>
          <w:tcPr>
            <w:tcW w:w="941" w:type="dxa"/>
            <w:tcBorders>
              <w:left w:val="none" w:sz="0" w:space="0" w:color="auto"/>
              <w:right w:val="none" w:sz="0" w:space="0" w:color="auto"/>
            </w:tcBorders>
          </w:tcPr>
          <w:p w:rsidR="0009612F" w:rsidRPr="00540B6E" w:rsidRDefault="0009612F" w:rsidP="0009612F">
            <w:pPr>
              <w:pStyle w:val="NoSpacing"/>
              <w:cnfStyle w:val="000000100000"/>
              <w:rPr>
                <w:color w:val="000000" w:themeColor="text1"/>
                <w:sz w:val="20"/>
              </w:rPr>
            </w:pPr>
          </w:p>
        </w:tc>
        <w:tc>
          <w:tcPr>
            <w:tcW w:w="1890" w:type="dxa"/>
            <w:tcBorders>
              <w:left w:val="none" w:sz="0" w:space="0" w:color="auto"/>
              <w:right w:val="none" w:sz="0" w:space="0" w:color="auto"/>
            </w:tcBorders>
          </w:tcPr>
          <w:p w:rsidR="0009612F" w:rsidRPr="00540B6E" w:rsidRDefault="0009612F" w:rsidP="0009612F">
            <w:pPr>
              <w:pStyle w:val="NoSpacing"/>
              <w:cnfStyle w:val="000000100000"/>
              <w:rPr>
                <w:color w:val="000000" w:themeColor="text1"/>
                <w:sz w:val="20"/>
              </w:rPr>
            </w:pPr>
          </w:p>
        </w:tc>
        <w:tc>
          <w:tcPr>
            <w:tcW w:w="1263" w:type="dxa"/>
            <w:tcBorders>
              <w:left w:val="none" w:sz="0" w:space="0" w:color="auto"/>
            </w:tcBorders>
          </w:tcPr>
          <w:p w:rsidR="0009612F" w:rsidRDefault="0009612F" w:rsidP="0009612F">
            <w:pPr>
              <w:pStyle w:val="NoSpacing"/>
              <w:cnfStyle w:val="000000100000"/>
              <w:rPr>
                <w:color w:val="000000" w:themeColor="text1"/>
                <w:sz w:val="20"/>
              </w:rPr>
            </w:pPr>
            <w:r>
              <w:rPr>
                <w:color w:val="000000" w:themeColor="text1"/>
                <w:sz w:val="20"/>
              </w:rPr>
              <w:t>FT faculty salary</w:t>
            </w:r>
          </w:p>
          <w:p w:rsidR="0009612F" w:rsidRPr="00540B6E" w:rsidRDefault="0009612F" w:rsidP="0009612F">
            <w:pPr>
              <w:pStyle w:val="NoSpacing"/>
              <w:cnfStyle w:val="000000100000"/>
              <w:rPr>
                <w:color w:val="000000" w:themeColor="text1"/>
                <w:sz w:val="20"/>
              </w:rPr>
            </w:pPr>
            <w:r>
              <w:rPr>
                <w:color w:val="000000" w:themeColor="text1"/>
                <w:sz w:val="20"/>
              </w:rPr>
              <w:t>Instructional Funds</w:t>
            </w:r>
          </w:p>
        </w:tc>
      </w:tr>
      <w:tr w:rsidR="005F4DD5" w:rsidRPr="005E4FA9" w:rsidTr="0009612F">
        <w:trPr>
          <w:cnfStyle w:val="000000010000"/>
          <w:trHeight w:val="767"/>
        </w:trPr>
        <w:tc>
          <w:tcPr>
            <w:cnfStyle w:val="001000000000"/>
            <w:tcW w:w="2233" w:type="dxa"/>
            <w:tcBorders>
              <w:right w:val="none" w:sz="0" w:space="0" w:color="auto"/>
            </w:tcBorders>
          </w:tcPr>
          <w:p w:rsidR="005F4DD5" w:rsidRPr="00540B6E" w:rsidRDefault="005F4DD5" w:rsidP="005E4FA9">
            <w:pPr>
              <w:pStyle w:val="NoSpacing"/>
              <w:rPr>
                <w:color w:val="000000" w:themeColor="text1"/>
                <w:sz w:val="20"/>
              </w:rPr>
            </w:pPr>
          </w:p>
        </w:tc>
        <w:tc>
          <w:tcPr>
            <w:tcW w:w="1239"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5F4DD5" w:rsidRPr="00FB3DF3" w:rsidRDefault="005F4DD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941"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890"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263" w:type="dxa"/>
            <w:tcBorders>
              <w:left w:val="none" w:sz="0" w:space="0" w:color="auto"/>
            </w:tcBorders>
          </w:tcPr>
          <w:p w:rsidR="005F4DD5" w:rsidRPr="00540B6E" w:rsidRDefault="005F4DD5" w:rsidP="005E4FA9">
            <w:pPr>
              <w:pStyle w:val="NoSpacing"/>
              <w:cnfStyle w:val="000000010000"/>
              <w:rPr>
                <w:color w:val="000000" w:themeColor="text1"/>
                <w:sz w:val="20"/>
              </w:rPr>
            </w:pPr>
          </w:p>
        </w:tc>
      </w:tr>
      <w:tr w:rsidR="005F4DD5" w:rsidRPr="005E4FA9" w:rsidTr="0009612F">
        <w:trPr>
          <w:cnfStyle w:val="000000100000"/>
          <w:trHeight w:val="767"/>
        </w:trPr>
        <w:tc>
          <w:tcPr>
            <w:cnfStyle w:val="001000000000"/>
            <w:tcW w:w="2233" w:type="dxa"/>
            <w:tcBorders>
              <w:right w:val="none" w:sz="0" w:space="0" w:color="auto"/>
            </w:tcBorders>
          </w:tcPr>
          <w:p w:rsidR="005F4DD5" w:rsidRPr="00540B6E" w:rsidRDefault="005F4DD5" w:rsidP="005E4FA9">
            <w:pPr>
              <w:pStyle w:val="NoSpacing"/>
              <w:rPr>
                <w:color w:val="000000" w:themeColor="text1"/>
                <w:sz w:val="20"/>
              </w:rPr>
            </w:pPr>
          </w:p>
        </w:tc>
        <w:tc>
          <w:tcPr>
            <w:tcW w:w="1239"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5F4DD5" w:rsidRPr="00FB3DF3" w:rsidRDefault="005F4DD5"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941"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890"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263" w:type="dxa"/>
            <w:tcBorders>
              <w:left w:val="none" w:sz="0" w:space="0" w:color="auto"/>
            </w:tcBorders>
          </w:tcPr>
          <w:p w:rsidR="005F4DD5" w:rsidRPr="00540B6E" w:rsidRDefault="005F4DD5" w:rsidP="005E4FA9">
            <w:pPr>
              <w:pStyle w:val="NoSpacing"/>
              <w:cnfStyle w:val="000000100000"/>
              <w:rPr>
                <w:color w:val="000000" w:themeColor="text1"/>
                <w:sz w:val="20"/>
              </w:rPr>
            </w:pPr>
          </w:p>
        </w:tc>
      </w:tr>
      <w:tr w:rsidR="005F4DD5" w:rsidRPr="005E4FA9" w:rsidTr="0009612F">
        <w:trPr>
          <w:cnfStyle w:val="000000010000"/>
          <w:trHeight w:val="767"/>
        </w:trPr>
        <w:tc>
          <w:tcPr>
            <w:cnfStyle w:val="001000000000"/>
            <w:tcW w:w="2233" w:type="dxa"/>
            <w:tcBorders>
              <w:right w:val="none" w:sz="0" w:space="0" w:color="auto"/>
            </w:tcBorders>
          </w:tcPr>
          <w:p w:rsidR="005F4DD5" w:rsidRPr="00540B6E" w:rsidRDefault="005F4DD5" w:rsidP="005E4FA9">
            <w:pPr>
              <w:pStyle w:val="NoSpacing"/>
              <w:rPr>
                <w:color w:val="000000" w:themeColor="text1"/>
                <w:sz w:val="20"/>
              </w:rPr>
            </w:pPr>
          </w:p>
        </w:tc>
        <w:tc>
          <w:tcPr>
            <w:tcW w:w="1239"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5F4DD5" w:rsidRPr="00FB3DF3" w:rsidRDefault="005F4DD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941"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890"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263" w:type="dxa"/>
            <w:tcBorders>
              <w:left w:val="none" w:sz="0" w:space="0" w:color="auto"/>
            </w:tcBorders>
          </w:tcPr>
          <w:p w:rsidR="005F4DD5" w:rsidRPr="00540B6E" w:rsidRDefault="005F4DD5" w:rsidP="005E4FA9">
            <w:pPr>
              <w:pStyle w:val="NoSpacing"/>
              <w:cnfStyle w:val="000000010000"/>
              <w:rPr>
                <w:color w:val="000000" w:themeColor="text1"/>
                <w:sz w:val="20"/>
              </w:rPr>
            </w:pPr>
          </w:p>
        </w:tc>
      </w:tr>
      <w:tr w:rsidR="005F4DD5" w:rsidRPr="005E4FA9" w:rsidTr="0009612F">
        <w:trPr>
          <w:cnfStyle w:val="000000100000"/>
          <w:trHeight w:val="767"/>
        </w:trPr>
        <w:tc>
          <w:tcPr>
            <w:cnfStyle w:val="001000000000"/>
            <w:tcW w:w="2233" w:type="dxa"/>
            <w:tcBorders>
              <w:right w:val="none" w:sz="0" w:space="0" w:color="auto"/>
            </w:tcBorders>
          </w:tcPr>
          <w:p w:rsidR="005F4DD5" w:rsidRPr="00540B6E" w:rsidRDefault="005F4DD5" w:rsidP="005E4FA9">
            <w:pPr>
              <w:pStyle w:val="NoSpacing"/>
              <w:rPr>
                <w:color w:val="000000" w:themeColor="text1"/>
                <w:sz w:val="20"/>
              </w:rPr>
            </w:pPr>
          </w:p>
        </w:tc>
        <w:tc>
          <w:tcPr>
            <w:tcW w:w="1239"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5F4DD5" w:rsidRPr="00FB3DF3" w:rsidRDefault="005F4DD5"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941"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890" w:type="dxa"/>
            <w:tcBorders>
              <w:left w:val="none" w:sz="0" w:space="0" w:color="auto"/>
              <w:right w:val="none" w:sz="0" w:space="0" w:color="auto"/>
            </w:tcBorders>
          </w:tcPr>
          <w:p w:rsidR="005F4DD5" w:rsidRPr="00540B6E" w:rsidRDefault="005F4DD5" w:rsidP="005E4FA9">
            <w:pPr>
              <w:pStyle w:val="NoSpacing"/>
              <w:cnfStyle w:val="000000100000"/>
              <w:rPr>
                <w:color w:val="000000" w:themeColor="text1"/>
                <w:sz w:val="20"/>
              </w:rPr>
            </w:pPr>
          </w:p>
        </w:tc>
        <w:tc>
          <w:tcPr>
            <w:tcW w:w="1263" w:type="dxa"/>
            <w:tcBorders>
              <w:left w:val="none" w:sz="0" w:space="0" w:color="auto"/>
            </w:tcBorders>
          </w:tcPr>
          <w:p w:rsidR="005F4DD5" w:rsidRPr="00540B6E" w:rsidRDefault="005F4DD5" w:rsidP="005E4FA9">
            <w:pPr>
              <w:pStyle w:val="NoSpacing"/>
              <w:cnfStyle w:val="000000100000"/>
              <w:rPr>
                <w:color w:val="000000" w:themeColor="text1"/>
                <w:sz w:val="20"/>
              </w:rPr>
            </w:pPr>
          </w:p>
        </w:tc>
      </w:tr>
      <w:tr w:rsidR="005F4DD5" w:rsidRPr="005E4FA9" w:rsidTr="0009612F">
        <w:trPr>
          <w:cnfStyle w:val="000000010000"/>
          <w:trHeight w:val="767"/>
        </w:trPr>
        <w:tc>
          <w:tcPr>
            <w:cnfStyle w:val="001000000000"/>
            <w:tcW w:w="2233" w:type="dxa"/>
            <w:tcBorders>
              <w:right w:val="none" w:sz="0" w:space="0" w:color="auto"/>
            </w:tcBorders>
          </w:tcPr>
          <w:p w:rsidR="005F4DD5" w:rsidRPr="00540B6E" w:rsidRDefault="005F4DD5" w:rsidP="005E4FA9">
            <w:pPr>
              <w:pStyle w:val="NoSpacing"/>
              <w:rPr>
                <w:color w:val="000000" w:themeColor="text1"/>
                <w:sz w:val="20"/>
              </w:rPr>
            </w:pPr>
          </w:p>
        </w:tc>
        <w:tc>
          <w:tcPr>
            <w:tcW w:w="1239"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5F4DD5" w:rsidRPr="00FB3DF3" w:rsidRDefault="005F4DD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941"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890" w:type="dxa"/>
            <w:tcBorders>
              <w:left w:val="none" w:sz="0" w:space="0" w:color="auto"/>
              <w:right w:val="none" w:sz="0" w:space="0" w:color="auto"/>
            </w:tcBorders>
          </w:tcPr>
          <w:p w:rsidR="005F4DD5" w:rsidRPr="00540B6E" w:rsidRDefault="005F4DD5" w:rsidP="005E4FA9">
            <w:pPr>
              <w:pStyle w:val="NoSpacing"/>
              <w:cnfStyle w:val="000000010000"/>
              <w:rPr>
                <w:color w:val="000000" w:themeColor="text1"/>
                <w:sz w:val="20"/>
              </w:rPr>
            </w:pPr>
          </w:p>
        </w:tc>
        <w:tc>
          <w:tcPr>
            <w:tcW w:w="1263" w:type="dxa"/>
            <w:tcBorders>
              <w:left w:val="none" w:sz="0" w:space="0" w:color="auto"/>
            </w:tcBorders>
          </w:tcPr>
          <w:p w:rsidR="005F4DD5" w:rsidRPr="00540B6E" w:rsidRDefault="005F4DD5" w:rsidP="005E4FA9">
            <w:pPr>
              <w:pStyle w:val="NoSpacing"/>
              <w:cnfStyle w:val="000000010000"/>
              <w:rPr>
                <w:color w:val="000000" w:themeColor="text1"/>
                <w:sz w:val="20"/>
              </w:rPr>
            </w:pPr>
          </w:p>
        </w:tc>
      </w:tr>
    </w:tbl>
    <w:p w:rsidR="005F4DD5" w:rsidRPr="005A2350" w:rsidRDefault="005F4DD5"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5F4DD5" w:rsidRDefault="005F4DD5"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5F4DD5" w:rsidRDefault="005F4DD5" w:rsidP="00BC7CF3">
      <w:pPr>
        <w:pStyle w:val="NoSpacing"/>
        <w:rPr>
          <w:rFonts w:cstheme="minorHAnsi"/>
        </w:rPr>
      </w:pPr>
    </w:p>
    <w:p w:rsidR="005F4DD5" w:rsidRDefault="005F4DD5" w:rsidP="00BC7CF3">
      <w:pPr>
        <w:pStyle w:val="NoSpacing"/>
        <w:rPr>
          <w:rFonts w:cstheme="minorHAnsi"/>
        </w:rPr>
      </w:pPr>
    </w:p>
    <w:p w:rsidR="005F4DD5" w:rsidRDefault="005F4DD5" w:rsidP="00B9573B">
      <w:pPr>
        <w:pStyle w:val="NoSpacing"/>
        <w:rPr>
          <w:b/>
        </w:rPr>
      </w:pPr>
      <w:r>
        <w:rPr>
          <w:b/>
        </w:rPr>
        <w:t>GLOSSARY OF DATA TERMS</w:t>
      </w:r>
    </w:p>
    <w:p w:rsidR="005F4DD5" w:rsidRDefault="005F4DD5" w:rsidP="00B9573B">
      <w:pPr>
        <w:pStyle w:val="NoSpacing"/>
        <w:rPr>
          <w:b/>
        </w:rPr>
      </w:pPr>
    </w:p>
    <w:p w:rsidR="005F4DD5" w:rsidRDefault="005F4DD5"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5F4DD5" w:rsidRDefault="005F4DD5" w:rsidP="00B9573B">
      <w:pPr>
        <w:pStyle w:val="NoSpacing"/>
      </w:pPr>
    </w:p>
    <w:p w:rsidR="005F4DD5" w:rsidRDefault="005F4DD5"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5F4DD5" w:rsidRDefault="005F4DD5" w:rsidP="00B9573B">
      <w:pPr>
        <w:pStyle w:val="NoSpacing"/>
      </w:pPr>
    </w:p>
    <w:p w:rsidR="005F4DD5" w:rsidRDefault="005F4DD5"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5F4DD5" w:rsidRDefault="005F4DD5" w:rsidP="00B9573B">
      <w:pPr>
        <w:pStyle w:val="NoSpacing"/>
      </w:pPr>
    </w:p>
    <w:p w:rsidR="005F4DD5" w:rsidRDefault="005F4DD5"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5F4DD5" w:rsidRDefault="005F4DD5" w:rsidP="00B9573B">
      <w:pPr>
        <w:pStyle w:val="NoSpacing"/>
      </w:pPr>
    </w:p>
    <w:p w:rsidR="005F4DD5" w:rsidRDefault="005F4DD5" w:rsidP="00B9573B">
      <w:pPr>
        <w:pStyle w:val="NoSpacing"/>
      </w:pPr>
      <w:r>
        <w:rPr>
          <w:b/>
        </w:rPr>
        <w:t xml:space="preserve">Fill Rate: </w:t>
      </w:r>
      <w:r>
        <w:t>A measure of productivity that measures the enrollment capacity of students at census to the MAX enrollment cap established for the section.</w:t>
      </w:r>
    </w:p>
    <w:p w:rsidR="005F4DD5" w:rsidRPr="00336D58" w:rsidRDefault="005F4DD5" w:rsidP="00B9573B">
      <w:pPr>
        <w:pStyle w:val="NoSpacing"/>
      </w:pPr>
    </w:p>
    <w:p w:rsidR="005F4DD5" w:rsidRDefault="005F4DD5"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5F4DD5" w:rsidRDefault="005F4DD5" w:rsidP="00B9573B">
      <w:pPr>
        <w:pStyle w:val="NoSpacing"/>
      </w:pPr>
    </w:p>
    <w:p w:rsidR="005F4DD5" w:rsidRDefault="005F4DD5" w:rsidP="00B9573B">
      <w:pPr>
        <w:pStyle w:val="NoSpacing"/>
      </w:pPr>
      <w:r w:rsidRPr="00141B29">
        <w:rPr>
          <w:b/>
        </w:rPr>
        <w:t>Retention Rate:</w:t>
      </w:r>
      <w:r w:rsidRPr="00F957A0">
        <w:t xml:space="preserve"> The number of retention grades (A, B, C, P, D, F, NP, I*) compared to all valid grades awarded.</w:t>
      </w:r>
    </w:p>
    <w:p w:rsidR="005F4DD5" w:rsidRDefault="005F4DD5" w:rsidP="00B9573B">
      <w:pPr>
        <w:pStyle w:val="NoSpacing"/>
      </w:pPr>
    </w:p>
    <w:p w:rsidR="005F4DD5" w:rsidRDefault="005F4DD5"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5F4DD5" w:rsidRDefault="005F4DD5" w:rsidP="00B9573B">
      <w:pPr>
        <w:pStyle w:val="NoSpacing"/>
      </w:pPr>
    </w:p>
    <w:p w:rsidR="005F4DD5" w:rsidRPr="0040208E" w:rsidRDefault="005F4DD5"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5F4DD5" w:rsidRDefault="005F4DD5" w:rsidP="00BC7CF3">
      <w:pPr>
        <w:pStyle w:val="NoSpacing"/>
        <w:rPr>
          <w:rFonts w:cstheme="minorHAnsi"/>
          <w:b/>
        </w:rPr>
        <w:sectPr w:rsidR="005F4DD5" w:rsidSect="00ED46D0">
          <w:headerReference w:type="default" r:id="rId8"/>
          <w:footerReference w:type="default" r:id="rId9"/>
          <w:pgSz w:w="15840" w:h="12240" w:orient="landscape"/>
          <w:pgMar w:top="1440" w:right="1080" w:bottom="720" w:left="1440" w:header="432" w:footer="288" w:gutter="0"/>
          <w:pgNumType w:start="1"/>
          <w:cols w:space="720"/>
          <w:docGrid w:linePitch="360"/>
        </w:sectPr>
      </w:pPr>
    </w:p>
    <w:p w:rsidR="005F4DD5" w:rsidRPr="00B9573B" w:rsidRDefault="005F4DD5" w:rsidP="00BC7CF3">
      <w:pPr>
        <w:pStyle w:val="NoSpacing"/>
        <w:rPr>
          <w:rFonts w:cstheme="minorHAnsi"/>
          <w:b/>
        </w:rPr>
      </w:pPr>
    </w:p>
    <w:sectPr w:rsidR="005F4DD5" w:rsidRPr="00B9573B" w:rsidSect="005F4DD5">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31" w:rsidRDefault="00001D31" w:rsidP="002479A3">
      <w:pPr>
        <w:spacing w:after="0"/>
      </w:pPr>
      <w:r>
        <w:separator/>
      </w:r>
    </w:p>
  </w:endnote>
  <w:endnote w:type="continuationSeparator" w:id="0">
    <w:p w:rsidR="00001D31" w:rsidRDefault="00001D31"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2F" w:rsidRPr="00690553" w:rsidRDefault="0009612F"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2F" w:rsidRPr="00690553" w:rsidRDefault="0009612F"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31" w:rsidRDefault="00001D31" w:rsidP="002479A3">
      <w:pPr>
        <w:spacing w:after="0"/>
      </w:pPr>
      <w:r>
        <w:separator/>
      </w:r>
    </w:p>
  </w:footnote>
  <w:footnote w:type="continuationSeparator" w:id="0">
    <w:p w:rsidR="00001D31" w:rsidRDefault="00001D31"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2F" w:rsidRPr="004348BC" w:rsidRDefault="00F0262A" w:rsidP="004348BC">
    <w:pPr>
      <w:pStyle w:val="Header"/>
      <w:rPr>
        <w:b/>
        <w:sz w:val="32"/>
        <w:szCs w:val="32"/>
      </w:rPr>
    </w:pPr>
    <w:r w:rsidRPr="00F0262A">
      <w:rPr>
        <w:b/>
        <w:noProof/>
        <w:sz w:val="36"/>
        <w:szCs w:val="32"/>
      </w:rPr>
      <w:pict>
        <v:shapetype id="_x0000_t202" coordsize="21600,21600" o:spt="202" path="m,l,21600r21600,l21600,xe">
          <v:stroke joinstyle="miter"/>
          <v:path gradientshapeok="t" o:connecttype="rect"/>
        </v:shapetype>
        <v:shape id="_x0000_s10246"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" stroked="f">
          <v:textbox>
            <w:txbxContent>
              <w:p w:rsidR="0009612F" w:rsidRPr="007C4A3F" w:rsidRDefault="0009612F" w:rsidP="004348BC">
                <w:pPr>
                  <w:pStyle w:val="NoSpacing"/>
                  <w:rPr>
                    <w:b/>
                  </w:rPr>
                </w:pPr>
                <w:r>
                  <w:rPr>
                    <w:b/>
                  </w:rPr>
                  <w:t>Department/Division</w:t>
                </w:r>
              </w:p>
              <w:p w:rsidR="0009612F" w:rsidRPr="007C4A3F" w:rsidRDefault="0009612F" w:rsidP="004348BC">
                <w:pPr>
                  <w:ind w:firstLine="0"/>
                  <w:rPr>
                    <w:b/>
                  </w:rPr>
                </w:pPr>
                <w:r w:rsidRPr="00347254">
                  <w:rPr>
                    <w:b/>
                    <w:sz w:val="16"/>
                  </w:rPr>
                  <w:br/>
                </w:r>
                <w:r w:rsidRPr="007C4A3F">
                  <w:rPr>
                    <w:b/>
                  </w:rPr>
                  <w:t>Planning Year</w:t>
                </w:r>
              </w:p>
              <w:p w:rsidR="0009612F" w:rsidRPr="007C4A3F" w:rsidRDefault="0009612F" w:rsidP="004348BC">
                <w:pPr>
                  <w:rPr>
                    <w:b/>
                  </w:rPr>
                </w:pPr>
              </w:p>
            </w:txbxContent>
          </v:textbox>
        </v:shape>
      </w:pict>
    </w:r>
    <w:r w:rsidRPr="00F0262A">
      <w:rPr>
        <w:b/>
        <w:noProof/>
        <w:sz w:val="36"/>
        <w:szCs w:val="32"/>
      </w:rPr>
      <w:pict>
        <v:shape id="_x0000_s10245"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" fillcolor="white [3201]" strokeweight=".5pt">
          <v:path arrowok="t"/>
          <v:textbox>
            <w:txbxContent>
              <w:p w:rsidR="0009612F" w:rsidRPr="000D2F07" w:rsidRDefault="000D2F07" w:rsidP="00347254">
                <w:pPr>
                  <w:ind w:firstLine="0"/>
                </w:pPr>
                <w:r>
                  <w:t xml:space="preserve">             </w:t>
                </w:r>
                <w:r w:rsidRPr="000D2F07">
                  <w:t>Geology</w:t>
                </w:r>
              </w:p>
            </w:txbxContent>
          </v:textbox>
        </v:shape>
      </w:pict>
    </w:r>
    <w:r w:rsidR="0009612F" w:rsidRPr="00A31198">
      <w:rPr>
        <w:b/>
        <w:sz w:val="32"/>
        <w:szCs w:val="28"/>
      </w:rPr>
      <w:t>Coastline Community College</w:t>
    </w:r>
    <w:r w:rsidR="0009612F" w:rsidRPr="004348BC">
      <w:rPr>
        <w:b/>
        <w:sz w:val="28"/>
        <w:szCs w:val="28"/>
      </w:rPr>
      <w:ptab w:relativeTo="margin" w:alignment="center" w:leader="none"/>
    </w:r>
  </w:p>
  <w:p w:rsidR="0009612F" w:rsidRPr="00D933D6" w:rsidRDefault="00F0262A" w:rsidP="004348BC">
    <w:pPr>
      <w:pStyle w:val="Header"/>
      <w:rPr>
        <w:sz w:val="28"/>
        <w:szCs w:val="28"/>
      </w:rPr>
    </w:pPr>
    <w:r>
      <w:rPr>
        <w:noProof/>
        <w:sz w:val="28"/>
        <w:szCs w:val="28"/>
      </w:rPr>
      <w:pict>
        <v:shape id="Text Box 3" o:spid="_x0000_s1024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" fillcolor="white [3201]" strokeweight=".5pt">
          <v:path arrowok="t"/>
          <v:textbox>
            <w:txbxContent>
              <w:p w:rsidR="0009612F" w:rsidRPr="000D2F07" w:rsidRDefault="0009612F" w:rsidP="004348BC">
                <w:r w:rsidRPr="000D2F07">
                  <w:t xml:space="preserve">2013-14 </w:t>
                </w:r>
              </w:p>
            </w:txbxContent>
          </v:textbox>
        </v:shape>
      </w:pict>
    </w:r>
    <w:r w:rsidR="0009612F" w:rsidRPr="00D933D6">
      <w:rPr>
        <w:sz w:val="28"/>
        <w:szCs w:val="28"/>
      </w:rPr>
      <w:t>Annual Institutional Planning Report</w:t>
    </w:r>
  </w:p>
  <w:p w:rsidR="0009612F" w:rsidRPr="004348BC" w:rsidRDefault="0009612F"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2F" w:rsidRPr="004348BC" w:rsidRDefault="00F0262A" w:rsidP="004348BC">
    <w:pPr>
      <w:pStyle w:val="Header"/>
      <w:rPr>
        <w:b/>
        <w:sz w:val="32"/>
        <w:szCs w:val="32"/>
      </w:rPr>
    </w:pPr>
    <w:r w:rsidRPr="00F0262A">
      <w:rPr>
        <w:b/>
        <w:noProof/>
        <w:sz w:val="36"/>
        <w:szCs w:val="32"/>
      </w:rPr>
      <w:pict>
        <v:shapetype id="_x0000_t202" coordsize="21600,21600" o:spt="202" path="m,l,21600r21600,l21600,xe">
          <v:stroke joinstyle="miter"/>
          <v:path gradientshapeok="t" o:connecttype="rect"/>
        </v:shapetype>
        <v:shape id="Text Box 1" o:spid="_x0000_s10243"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" stroked="f">
          <v:textbox>
            <w:txbxContent>
              <w:p w:rsidR="0009612F" w:rsidRPr="007C4A3F" w:rsidRDefault="0009612F" w:rsidP="004348BC">
                <w:pPr>
                  <w:pStyle w:val="NoSpacing"/>
                  <w:rPr>
                    <w:b/>
                  </w:rPr>
                </w:pPr>
                <w:r>
                  <w:rPr>
                    <w:b/>
                  </w:rPr>
                  <w:t>Department/Division</w:t>
                </w:r>
              </w:p>
              <w:p w:rsidR="0009612F" w:rsidRPr="007C4A3F" w:rsidRDefault="0009612F" w:rsidP="004348BC">
                <w:pPr>
                  <w:ind w:firstLine="0"/>
                  <w:rPr>
                    <w:b/>
                  </w:rPr>
                </w:pPr>
                <w:r w:rsidRPr="00347254">
                  <w:rPr>
                    <w:b/>
                    <w:sz w:val="16"/>
                  </w:rPr>
                  <w:br/>
                </w:r>
                <w:r w:rsidRPr="007C4A3F">
                  <w:rPr>
                    <w:b/>
                  </w:rPr>
                  <w:t>Planning Year</w:t>
                </w:r>
              </w:p>
              <w:p w:rsidR="0009612F" w:rsidRPr="007C4A3F" w:rsidRDefault="0009612F" w:rsidP="004348BC">
                <w:pPr>
                  <w:rPr>
                    <w:b/>
                  </w:rPr>
                </w:pPr>
              </w:p>
            </w:txbxContent>
          </v:textbox>
        </v:shape>
      </w:pict>
    </w:r>
    <w:r w:rsidRPr="00F0262A">
      <w:rPr>
        <w:b/>
        <w:noProof/>
        <w:sz w:val="36"/>
        <w:szCs w:val="32"/>
      </w:rPr>
      <w:pict>
        <v:shape id="_x0000_s10242"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" fillcolor="white [3201]" strokeweight=".5pt">
          <v:path arrowok="t"/>
          <v:textbox>
            <w:txbxContent>
              <w:p w:rsidR="0009612F" w:rsidRPr="00347254" w:rsidRDefault="0009612F" w:rsidP="00347254">
                <w:pPr>
                  <w:ind w:firstLine="0"/>
                  <w:rPr>
                    <w:i/>
                    <w:color w:val="808080" w:themeColor="background1" w:themeShade="80"/>
                  </w:rPr>
                </w:pPr>
                <w:r w:rsidRPr="00347254">
                  <w:rPr>
                    <w:i/>
                    <w:color w:val="808080" w:themeColor="background1" w:themeShade="80"/>
                  </w:rPr>
                  <w:t>Type Name Here</w:t>
                </w:r>
              </w:p>
            </w:txbxContent>
          </v:textbox>
        </v:shape>
      </w:pict>
    </w:r>
    <w:r w:rsidR="0009612F" w:rsidRPr="00A31198">
      <w:rPr>
        <w:b/>
        <w:sz w:val="32"/>
        <w:szCs w:val="28"/>
      </w:rPr>
      <w:t>Coastline Community College</w:t>
    </w:r>
    <w:r w:rsidR="0009612F" w:rsidRPr="004348BC">
      <w:rPr>
        <w:b/>
        <w:sz w:val="28"/>
        <w:szCs w:val="28"/>
      </w:rPr>
      <w:ptab w:relativeTo="margin" w:alignment="center" w:leader="none"/>
    </w:r>
  </w:p>
  <w:p w:rsidR="0009612F" w:rsidRPr="00D933D6" w:rsidRDefault="00F0262A" w:rsidP="004348BC">
    <w:pPr>
      <w:pStyle w:val="Header"/>
      <w:rPr>
        <w:sz w:val="28"/>
        <w:szCs w:val="28"/>
      </w:rPr>
    </w:pPr>
    <w:r>
      <w:rPr>
        <w:noProof/>
        <w:sz w:val="28"/>
        <w:szCs w:val="28"/>
      </w:rPr>
      <w:pict>
        <v:shape id="_x0000_s1024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" fillcolor="white [3201]" strokeweight=".5pt">
          <v:path arrowok="t"/>
          <v:textbox>
            <w:txbxContent>
              <w:p w:rsidR="0009612F" w:rsidRPr="00A31198" w:rsidRDefault="0009612F" w:rsidP="004348BC">
                <w:pPr>
                  <w:rPr>
                    <w:b/>
                  </w:rPr>
                </w:pPr>
                <w:r w:rsidRPr="00A31198">
                  <w:rPr>
                    <w:b/>
                  </w:rPr>
                  <w:t>2013-14</w:t>
                </w:r>
                <w:r>
                  <w:rPr>
                    <w:b/>
                  </w:rPr>
                  <w:t xml:space="preserve"> </w:t>
                </w:r>
              </w:p>
            </w:txbxContent>
          </v:textbox>
        </v:shape>
      </w:pict>
    </w:r>
    <w:r w:rsidR="0009612F" w:rsidRPr="00D933D6">
      <w:rPr>
        <w:sz w:val="28"/>
        <w:szCs w:val="28"/>
      </w:rPr>
      <w:t>Annual Institutional Planning Report</w:t>
    </w:r>
  </w:p>
  <w:p w:rsidR="0009612F" w:rsidRPr="004348BC" w:rsidRDefault="0009612F"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C73850"/>
    <w:rsid w:val="00001D31"/>
    <w:rsid w:val="00013D0D"/>
    <w:rsid w:val="00032FD2"/>
    <w:rsid w:val="000602B8"/>
    <w:rsid w:val="00062490"/>
    <w:rsid w:val="00076D99"/>
    <w:rsid w:val="0009133D"/>
    <w:rsid w:val="00091394"/>
    <w:rsid w:val="0009612F"/>
    <w:rsid w:val="000B60AB"/>
    <w:rsid w:val="000D2F07"/>
    <w:rsid w:val="000F1862"/>
    <w:rsid w:val="00101F14"/>
    <w:rsid w:val="001061E8"/>
    <w:rsid w:val="001114BD"/>
    <w:rsid w:val="00141B29"/>
    <w:rsid w:val="0015143D"/>
    <w:rsid w:val="00154EB7"/>
    <w:rsid w:val="001971B6"/>
    <w:rsid w:val="001F3734"/>
    <w:rsid w:val="002165C2"/>
    <w:rsid w:val="00244B0F"/>
    <w:rsid w:val="002479A3"/>
    <w:rsid w:val="002513C2"/>
    <w:rsid w:val="002838F7"/>
    <w:rsid w:val="00284F00"/>
    <w:rsid w:val="002926A6"/>
    <w:rsid w:val="002C3EEE"/>
    <w:rsid w:val="002E46C6"/>
    <w:rsid w:val="002F256A"/>
    <w:rsid w:val="00301433"/>
    <w:rsid w:val="003054CA"/>
    <w:rsid w:val="003222C4"/>
    <w:rsid w:val="00336D58"/>
    <w:rsid w:val="00337E9F"/>
    <w:rsid w:val="00347254"/>
    <w:rsid w:val="00364B98"/>
    <w:rsid w:val="00372667"/>
    <w:rsid w:val="003A0EC3"/>
    <w:rsid w:val="003A0F8A"/>
    <w:rsid w:val="003B21C0"/>
    <w:rsid w:val="0040208E"/>
    <w:rsid w:val="0041100A"/>
    <w:rsid w:val="004253FF"/>
    <w:rsid w:val="004348BC"/>
    <w:rsid w:val="00445FCB"/>
    <w:rsid w:val="00455852"/>
    <w:rsid w:val="004610C1"/>
    <w:rsid w:val="00464257"/>
    <w:rsid w:val="00486DD6"/>
    <w:rsid w:val="004C3C92"/>
    <w:rsid w:val="004D658C"/>
    <w:rsid w:val="004E5C8B"/>
    <w:rsid w:val="005061C3"/>
    <w:rsid w:val="005324E1"/>
    <w:rsid w:val="00540B6E"/>
    <w:rsid w:val="005661E6"/>
    <w:rsid w:val="00590903"/>
    <w:rsid w:val="005A2350"/>
    <w:rsid w:val="005B36E6"/>
    <w:rsid w:val="005B727B"/>
    <w:rsid w:val="005D1E5C"/>
    <w:rsid w:val="005E4FA9"/>
    <w:rsid w:val="005F4DD5"/>
    <w:rsid w:val="00606117"/>
    <w:rsid w:val="00617329"/>
    <w:rsid w:val="006244BD"/>
    <w:rsid w:val="00625529"/>
    <w:rsid w:val="00637D78"/>
    <w:rsid w:val="006415B3"/>
    <w:rsid w:val="00650849"/>
    <w:rsid w:val="0067212C"/>
    <w:rsid w:val="0067537C"/>
    <w:rsid w:val="00690553"/>
    <w:rsid w:val="0069459E"/>
    <w:rsid w:val="006B6943"/>
    <w:rsid w:val="00706FF4"/>
    <w:rsid w:val="00751E5A"/>
    <w:rsid w:val="00765CEC"/>
    <w:rsid w:val="007848CB"/>
    <w:rsid w:val="00793AD3"/>
    <w:rsid w:val="007A107E"/>
    <w:rsid w:val="007B51D6"/>
    <w:rsid w:val="007C42E0"/>
    <w:rsid w:val="007C45A4"/>
    <w:rsid w:val="007C4A3F"/>
    <w:rsid w:val="007F6F55"/>
    <w:rsid w:val="008008D3"/>
    <w:rsid w:val="00816202"/>
    <w:rsid w:val="00822880"/>
    <w:rsid w:val="008672F3"/>
    <w:rsid w:val="0087109F"/>
    <w:rsid w:val="00882B3B"/>
    <w:rsid w:val="008C441B"/>
    <w:rsid w:val="00901EBA"/>
    <w:rsid w:val="00901F46"/>
    <w:rsid w:val="00910C7C"/>
    <w:rsid w:val="00915F4A"/>
    <w:rsid w:val="00930E09"/>
    <w:rsid w:val="00937973"/>
    <w:rsid w:val="00947FCA"/>
    <w:rsid w:val="00950F4D"/>
    <w:rsid w:val="009552BB"/>
    <w:rsid w:val="00962C7D"/>
    <w:rsid w:val="009B58A5"/>
    <w:rsid w:val="009B7835"/>
    <w:rsid w:val="009F1D57"/>
    <w:rsid w:val="00A31198"/>
    <w:rsid w:val="00A55625"/>
    <w:rsid w:val="00A55DC4"/>
    <w:rsid w:val="00A643F6"/>
    <w:rsid w:val="00A955E8"/>
    <w:rsid w:val="00AA0284"/>
    <w:rsid w:val="00AC6490"/>
    <w:rsid w:val="00AE1020"/>
    <w:rsid w:val="00AF319B"/>
    <w:rsid w:val="00B179F1"/>
    <w:rsid w:val="00B31CC2"/>
    <w:rsid w:val="00B36F91"/>
    <w:rsid w:val="00B65FCA"/>
    <w:rsid w:val="00B82493"/>
    <w:rsid w:val="00B9573B"/>
    <w:rsid w:val="00BC7CF3"/>
    <w:rsid w:val="00BD7A3C"/>
    <w:rsid w:val="00BF278E"/>
    <w:rsid w:val="00C07A1A"/>
    <w:rsid w:val="00C31C67"/>
    <w:rsid w:val="00C33838"/>
    <w:rsid w:val="00C707F7"/>
    <w:rsid w:val="00C73850"/>
    <w:rsid w:val="00D06AE5"/>
    <w:rsid w:val="00D27DE6"/>
    <w:rsid w:val="00D370DD"/>
    <w:rsid w:val="00D40AE1"/>
    <w:rsid w:val="00E0473A"/>
    <w:rsid w:val="00E0738E"/>
    <w:rsid w:val="00E379E6"/>
    <w:rsid w:val="00E53738"/>
    <w:rsid w:val="00E72C49"/>
    <w:rsid w:val="00E87CA1"/>
    <w:rsid w:val="00E92468"/>
    <w:rsid w:val="00E942FB"/>
    <w:rsid w:val="00EA13E9"/>
    <w:rsid w:val="00EB41B6"/>
    <w:rsid w:val="00EC6658"/>
    <w:rsid w:val="00ED46D0"/>
    <w:rsid w:val="00EE3F73"/>
    <w:rsid w:val="00F0262A"/>
    <w:rsid w:val="00F07D56"/>
    <w:rsid w:val="00F45727"/>
    <w:rsid w:val="00F72E7E"/>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09612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09612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83457-56BF-436D-BC07-96865AF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2013-11-06T17:05:00Z</cp:lastPrinted>
  <dcterms:created xsi:type="dcterms:W3CDTF">2013-11-28T23:28:00Z</dcterms:created>
  <dcterms:modified xsi:type="dcterms:W3CDTF">2013-11-28T23:28:00Z</dcterms:modified>
</cp:coreProperties>
</file>